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43CF8" w14:textId="77777777" w:rsidR="00CA35AE" w:rsidRPr="00E01E18" w:rsidRDefault="00CA35AE" w:rsidP="00EC6402">
      <w:pPr>
        <w:tabs>
          <w:tab w:val="left" w:pos="2083"/>
          <w:tab w:val="right" w:pos="14040"/>
        </w:tabs>
        <w:rPr>
          <w:rFonts w:ascii="GHEA Grapalat" w:hAnsi="GHEA Grapalat"/>
          <w:b/>
          <w:bCs/>
          <w:sz w:val="24"/>
          <w:szCs w:val="22"/>
          <w:lang w:val="hy-AM"/>
        </w:rPr>
      </w:pPr>
    </w:p>
    <w:p w14:paraId="07F3CB24" w14:textId="77777777" w:rsidR="00CA35AE" w:rsidRPr="00E01E18" w:rsidRDefault="00CA35AE" w:rsidP="00CA35AE">
      <w:pPr>
        <w:tabs>
          <w:tab w:val="left" w:pos="2083"/>
          <w:tab w:val="right" w:pos="14040"/>
        </w:tabs>
        <w:jc w:val="center"/>
        <w:rPr>
          <w:rFonts w:ascii="GHEA Grapalat" w:hAnsi="GHEA Grapalat"/>
          <w:b/>
          <w:bCs/>
          <w:sz w:val="24"/>
          <w:szCs w:val="22"/>
          <w:lang w:val="hy-AM"/>
        </w:rPr>
      </w:pPr>
    </w:p>
    <w:p w14:paraId="2EC4DDC6" w14:textId="77777777" w:rsidR="00CA35AE" w:rsidRPr="00E01E18" w:rsidRDefault="00CA35AE" w:rsidP="00CA35AE">
      <w:pPr>
        <w:spacing w:before="240" w:after="240"/>
        <w:jc w:val="center"/>
        <w:rPr>
          <w:rFonts w:ascii="GHEA Grapalat" w:hAnsi="GHEA Grapalat" w:cs="Sylfaen"/>
          <w:b/>
          <w:sz w:val="24"/>
          <w:szCs w:val="22"/>
          <w:lang w:val="hy-AM"/>
        </w:rPr>
      </w:pPr>
      <w:bookmarkStart w:id="0" w:name="_Hlk225524422"/>
      <w:r w:rsidRPr="00E01E18">
        <w:rPr>
          <w:rFonts w:ascii="GHEA Grapalat" w:hAnsi="GHEA Grapalat" w:cs="Sylfaen"/>
          <w:b/>
          <w:sz w:val="24"/>
          <w:szCs w:val="22"/>
          <w:lang w:val="hy-AM"/>
        </w:rPr>
        <w:t>ՏԵԽՆԻԿԱԿԱՆ ԲՆՈՒԹԱԳԻՐ - ԳՆՄԱՆ ԺԱՄԱՆԱԿԱՑՈՒՅՑ</w:t>
      </w:r>
    </w:p>
    <w:p w14:paraId="1FE981CA" w14:textId="74510898" w:rsidR="00424970" w:rsidRPr="00E01E18" w:rsidRDefault="00CA35AE" w:rsidP="00EC6402">
      <w:pPr>
        <w:jc w:val="center"/>
        <w:rPr>
          <w:rFonts w:ascii="GHEA Grapalat" w:hAnsi="GHEA Grapalat" w:cs="Sylfaen"/>
          <w:sz w:val="24"/>
          <w:szCs w:val="22"/>
          <w:lang w:val="hy-AM"/>
        </w:rPr>
      </w:pPr>
      <w:r w:rsidRPr="00E01E18">
        <w:rPr>
          <w:rFonts w:ascii="GHEA Grapalat" w:hAnsi="GHEA Grapalat" w:cs="Sylfaen"/>
          <w:sz w:val="24"/>
          <w:szCs w:val="22"/>
          <w:lang w:val="hy-AM"/>
        </w:rPr>
        <w:t xml:space="preserve">«Երևան» Բժշկագիտական Կենտրոն ՓԲԸ-ի </w:t>
      </w:r>
      <w:r w:rsidR="00CC6E01" w:rsidRPr="00E01E18">
        <w:rPr>
          <w:rFonts w:ascii="GHEA Grapalat" w:hAnsi="GHEA Grapalat" w:cs="Sylfaen"/>
          <w:sz w:val="24"/>
          <w:szCs w:val="22"/>
          <w:lang w:val="hy-AM"/>
        </w:rPr>
        <w:t xml:space="preserve">ակնաբուժական ապրաննքերի </w:t>
      </w:r>
      <w:r w:rsidRPr="00E01E18">
        <w:rPr>
          <w:rFonts w:ascii="GHEA Grapalat" w:hAnsi="GHEA Grapalat" w:cs="Sylfaen"/>
          <w:sz w:val="24"/>
          <w:szCs w:val="22"/>
          <w:lang w:val="hy-AM"/>
        </w:rPr>
        <w:t xml:space="preserve"> ձեռքբերման</w:t>
      </w:r>
      <w:r w:rsidR="00EC6402" w:rsidRPr="00E01E18">
        <w:rPr>
          <w:rFonts w:ascii="GHEA Grapalat" w:hAnsi="GHEA Grapalat" w:cs="Sylfaen"/>
          <w:sz w:val="24"/>
          <w:szCs w:val="22"/>
          <w:lang w:val="hy-AM"/>
        </w:rPr>
        <w:t xml:space="preserve"> ՀՀ դրամ</w:t>
      </w:r>
    </w:p>
    <w:tbl>
      <w:tblPr>
        <w:tblW w:w="152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1277"/>
        <w:gridCol w:w="1429"/>
        <w:gridCol w:w="4666"/>
        <w:gridCol w:w="567"/>
        <w:gridCol w:w="183"/>
        <w:gridCol w:w="679"/>
        <w:gridCol w:w="30"/>
        <w:gridCol w:w="950"/>
        <w:gridCol w:w="144"/>
        <w:gridCol w:w="575"/>
        <w:gridCol w:w="557"/>
        <w:gridCol w:w="528"/>
        <w:gridCol w:w="191"/>
        <w:gridCol w:w="1134"/>
        <w:gridCol w:w="1652"/>
        <w:gridCol w:w="108"/>
        <w:gridCol w:w="174"/>
      </w:tblGrid>
      <w:tr w:rsidR="00424970" w:rsidRPr="00E01E18" w14:paraId="0FC50136" w14:textId="77777777" w:rsidTr="003976B0">
        <w:trPr>
          <w:gridAfter w:val="1"/>
          <w:wAfter w:w="174" w:type="dxa"/>
          <w:trHeight w:val="20"/>
        </w:trPr>
        <w:tc>
          <w:tcPr>
            <w:tcW w:w="15106" w:type="dxa"/>
            <w:gridSpan w:val="17"/>
            <w:shd w:val="clear" w:color="auto" w:fill="auto"/>
            <w:vAlign w:val="center"/>
          </w:tcPr>
          <w:p w14:paraId="5C24EDD6" w14:textId="77777777" w:rsidR="00424970" w:rsidRPr="00E01E18" w:rsidRDefault="00424970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  <w:bookmarkStart w:id="1" w:name="_Hlk229150642"/>
            <w:r w:rsidRPr="00E01E18">
              <w:rPr>
                <w:rFonts w:ascii="GHEA Grapalat" w:hAnsi="GHEA Grapalat" w:cs="Sylfaen"/>
                <w:sz w:val="14"/>
                <w:szCs w:val="12"/>
              </w:rPr>
              <w:t>Ապրանքի</w:t>
            </w:r>
          </w:p>
        </w:tc>
      </w:tr>
      <w:tr w:rsidR="00424970" w:rsidRPr="00E01E18" w14:paraId="35DDCD0B" w14:textId="77777777" w:rsidTr="003976B0">
        <w:trPr>
          <w:gridAfter w:val="2"/>
          <w:wAfter w:w="282" w:type="dxa"/>
          <w:trHeight w:val="20"/>
        </w:trPr>
        <w:tc>
          <w:tcPr>
            <w:tcW w:w="436" w:type="dxa"/>
            <w:vMerge w:val="restart"/>
            <w:shd w:val="clear" w:color="auto" w:fill="auto"/>
            <w:vAlign w:val="center"/>
          </w:tcPr>
          <w:p w14:paraId="13CC3FA0" w14:textId="5AD92702" w:rsidR="00424970" w:rsidRPr="00E01E18" w:rsidRDefault="001827B7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>չ/հ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1DB189C9" w14:textId="77777777" w:rsidR="00424970" w:rsidRPr="00E01E18" w:rsidRDefault="00424970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գնումների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պլանով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նախատեսված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միջանցիկ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ծածկագիրը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`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ըստ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ԳՄԱ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դասակարգման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 (CPV)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14:paraId="3EFFA163" w14:textId="77777777" w:rsidR="00424970" w:rsidRPr="00E01E18" w:rsidRDefault="00424970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</w:rPr>
              <w:t>անվանումը</w:t>
            </w:r>
          </w:p>
        </w:tc>
        <w:tc>
          <w:tcPr>
            <w:tcW w:w="4666" w:type="dxa"/>
            <w:vMerge w:val="restart"/>
            <w:shd w:val="clear" w:color="auto" w:fill="auto"/>
            <w:vAlign w:val="center"/>
          </w:tcPr>
          <w:p w14:paraId="6FDF23BC" w14:textId="77777777" w:rsidR="00424970" w:rsidRPr="00E01E18" w:rsidRDefault="00424970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</w:rPr>
              <w:t>տեխնիկական</w:t>
            </w:r>
            <w:r w:rsidRPr="00E01E18">
              <w:rPr>
                <w:rFonts w:ascii="GHEA Grapalat" w:hAnsi="GHEA Grapalat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</w:rPr>
              <w:t>բնութագիրը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5E6ADC28" w14:textId="77777777" w:rsidR="00424970" w:rsidRPr="00E01E18" w:rsidRDefault="00424970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</w:rPr>
              <w:t>չափման</w:t>
            </w:r>
            <w:r w:rsidRPr="00E01E18">
              <w:rPr>
                <w:rFonts w:ascii="GHEA Grapalat" w:hAnsi="GHEA Grapalat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</w:rPr>
              <w:t>միավոր</w:t>
            </w:r>
          </w:p>
        </w:tc>
        <w:tc>
          <w:tcPr>
            <w:tcW w:w="862" w:type="dxa"/>
            <w:gridSpan w:val="2"/>
            <w:vMerge w:val="restart"/>
            <w:shd w:val="clear" w:color="auto" w:fill="auto"/>
            <w:vAlign w:val="center"/>
          </w:tcPr>
          <w:p w14:paraId="448CC3EC" w14:textId="77777777" w:rsidR="00424970" w:rsidRPr="00E01E18" w:rsidRDefault="00424970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</w:rPr>
              <w:t>միավոր</w:t>
            </w:r>
            <w:r w:rsidRPr="00E01E18">
              <w:rPr>
                <w:rFonts w:ascii="GHEA Grapalat" w:hAnsi="GHEA Grapalat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</w:rPr>
              <w:t>գինը</w:t>
            </w:r>
            <w:r w:rsidRPr="00E01E18">
              <w:rPr>
                <w:rFonts w:ascii="GHEA Grapalat" w:hAnsi="GHEA Grapalat"/>
                <w:sz w:val="14"/>
                <w:szCs w:val="12"/>
              </w:rPr>
              <w:t>/</w:t>
            </w:r>
            <w:r w:rsidRPr="00E01E18">
              <w:rPr>
                <w:rFonts w:ascii="GHEA Grapalat" w:hAnsi="GHEA Grapalat" w:cs="Sylfaen"/>
                <w:sz w:val="14"/>
                <w:szCs w:val="12"/>
              </w:rPr>
              <w:t>ՀՀ</w:t>
            </w:r>
            <w:r w:rsidRPr="00E01E18">
              <w:rPr>
                <w:rFonts w:ascii="GHEA Grapalat" w:hAnsi="GHEA Grapalat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</w:rPr>
              <w:t>դրամ</w:t>
            </w:r>
          </w:p>
        </w:tc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674502F5" w14:textId="77777777" w:rsidR="00424970" w:rsidRPr="00E01E18" w:rsidRDefault="00424970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</w:rPr>
              <w:t>ընդհանուր</w:t>
            </w:r>
            <w:r w:rsidRPr="00E01E18">
              <w:rPr>
                <w:rFonts w:ascii="GHEA Grapalat" w:hAnsi="GHEA Grapalat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</w:rPr>
              <w:t>գինը</w:t>
            </w:r>
            <w:r w:rsidRPr="00E01E18">
              <w:rPr>
                <w:rFonts w:ascii="GHEA Grapalat" w:hAnsi="GHEA Grapalat"/>
                <w:sz w:val="14"/>
                <w:szCs w:val="12"/>
              </w:rPr>
              <w:t>/</w:t>
            </w:r>
            <w:r w:rsidRPr="00E01E18">
              <w:rPr>
                <w:rFonts w:ascii="GHEA Grapalat" w:hAnsi="GHEA Grapalat" w:cs="Sylfaen"/>
                <w:sz w:val="14"/>
                <w:szCs w:val="12"/>
              </w:rPr>
              <w:t>ՀՀ</w:t>
            </w:r>
            <w:r w:rsidRPr="00E01E18">
              <w:rPr>
                <w:rFonts w:ascii="GHEA Grapalat" w:hAnsi="GHEA Grapalat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</w:rPr>
              <w:t>դրամ</w:t>
            </w: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5D8F631E" w14:textId="77777777" w:rsidR="00424970" w:rsidRPr="00E01E18" w:rsidRDefault="00424970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</w:rPr>
              <w:t>ընդհանուր</w:t>
            </w:r>
            <w:r w:rsidRPr="00E01E18">
              <w:rPr>
                <w:rFonts w:ascii="GHEA Grapalat" w:hAnsi="GHEA Grapalat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</w:rPr>
              <w:t>քանակը</w:t>
            </w:r>
          </w:p>
        </w:tc>
        <w:tc>
          <w:tcPr>
            <w:tcW w:w="4062" w:type="dxa"/>
            <w:gridSpan w:val="5"/>
            <w:shd w:val="clear" w:color="auto" w:fill="auto"/>
            <w:vAlign w:val="center"/>
          </w:tcPr>
          <w:p w14:paraId="60DA683D" w14:textId="77777777" w:rsidR="00424970" w:rsidRPr="00E01E18" w:rsidRDefault="00424970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</w:rPr>
              <w:t>մատակարարման</w:t>
            </w:r>
          </w:p>
        </w:tc>
      </w:tr>
      <w:tr w:rsidR="001827B7" w:rsidRPr="00E01E18" w14:paraId="4B9BCFAA" w14:textId="77777777" w:rsidTr="003976B0">
        <w:trPr>
          <w:gridAfter w:val="2"/>
          <w:wAfter w:w="282" w:type="dxa"/>
          <w:cantSplit/>
          <w:trHeight w:val="20"/>
        </w:trPr>
        <w:tc>
          <w:tcPr>
            <w:tcW w:w="436" w:type="dxa"/>
            <w:vMerge/>
            <w:shd w:val="clear" w:color="auto" w:fill="auto"/>
            <w:vAlign w:val="center"/>
          </w:tcPr>
          <w:p w14:paraId="190FF385" w14:textId="77777777" w:rsidR="001827B7" w:rsidRPr="00E01E18" w:rsidRDefault="001827B7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13FDE499" w14:textId="77777777" w:rsidR="001827B7" w:rsidRPr="00E01E18" w:rsidRDefault="001827B7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0E378CAA" w14:textId="77777777" w:rsidR="001827B7" w:rsidRPr="00E01E18" w:rsidRDefault="001827B7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4666" w:type="dxa"/>
            <w:vMerge/>
            <w:shd w:val="clear" w:color="auto" w:fill="auto"/>
            <w:vAlign w:val="center"/>
          </w:tcPr>
          <w:p w14:paraId="041C0963" w14:textId="77777777" w:rsidR="001827B7" w:rsidRPr="00E01E18" w:rsidRDefault="001827B7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2A0D436" w14:textId="77777777" w:rsidR="001827B7" w:rsidRPr="00E01E18" w:rsidRDefault="001827B7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862" w:type="dxa"/>
            <w:gridSpan w:val="2"/>
            <w:vMerge/>
            <w:shd w:val="clear" w:color="auto" w:fill="auto"/>
            <w:vAlign w:val="center"/>
          </w:tcPr>
          <w:p w14:paraId="2EF9ECC4" w14:textId="77777777" w:rsidR="001827B7" w:rsidRPr="00E01E18" w:rsidRDefault="001827B7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44FCEA2D" w14:textId="77777777" w:rsidR="001827B7" w:rsidRPr="00E01E18" w:rsidRDefault="001827B7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35B0AB6C" w14:textId="77777777" w:rsidR="001827B7" w:rsidRPr="00E01E18" w:rsidRDefault="001827B7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55AD175D" w14:textId="77777777" w:rsidR="001827B7" w:rsidRPr="00E01E18" w:rsidRDefault="001827B7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</w:rPr>
              <w:t>հասցեն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2735CD2D" w14:textId="77777777" w:rsidR="001827B7" w:rsidRPr="00E01E18" w:rsidRDefault="001827B7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</w:rPr>
              <w:t>Ժամկետը</w:t>
            </w:r>
          </w:p>
          <w:p w14:paraId="560CFEE7" w14:textId="77777777" w:rsidR="001827B7" w:rsidRPr="00E01E18" w:rsidRDefault="001827B7" w:rsidP="00234886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2"/>
              </w:rPr>
            </w:pPr>
          </w:p>
        </w:tc>
      </w:tr>
      <w:tr w:rsidR="00896F0D" w:rsidRPr="00E01E18" w14:paraId="15CB9D5F" w14:textId="77777777" w:rsidTr="003976B0">
        <w:trPr>
          <w:gridAfter w:val="2"/>
          <w:wAfter w:w="282" w:type="dxa"/>
          <w:cantSplit/>
          <w:trHeight w:val="645"/>
        </w:trPr>
        <w:tc>
          <w:tcPr>
            <w:tcW w:w="436" w:type="dxa"/>
            <w:shd w:val="clear" w:color="auto" w:fill="auto"/>
            <w:vAlign w:val="center"/>
          </w:tcPr>
          <w:p w14:paraId="5209A8D2" w14:textId="1F86ADC8" w:rsidR="00896F0D" w:rsidRPr="00E01E18" w:rsidRDefault="003976B0" w:rsidP="00896F0D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  <w:lang w:val="en-GB"/>
              </w:rPr>
            </w:pPr>
            <w:r w:rsidRPr="00E01E18">
              <w:rPr>
                <w:rFonts w:ascii="GHEA Grapalat" w:hAnsi="GHEA Grapalat"/>
                <w:color w:val="000000"/>
                <w:sz w:val="14"/>
                <w:szCs w:val="12"/>
                <w:lang w:val="en-GB"/>
              </w:rPr>
              <w:t>1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79E54BB" w14:textId="005F5966" w:rsidR="00896F0D" w:rsidRPr="00E01E18" w:rsidRDefault="00896F0D" w:rsidP="00896F0D">
            <w:pPr>
              <w:jc w:val="center"/>
              <w:rPr>
                <w:rFonts w:ascii="GHEA Grapalat" w:hAnsi="GHEA Grapalat" w:cs="Calibri"/>
                <w:color w:val="403931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 w:cs="Calibri"/>
                <w:color w:val="403931"/>
                <w:sz w:val="14"/>
                <w:szCs w:val="12"/>
              </w:rPr>
              <w:t>33731120/10</w:t>
            </w:r>
          </w:p>
          <w:p w14:paraId="70257EF8" w14:textId="77777777" w:rsidR="00896F0D" w:rsidRPr="00E01E18" w:rsidRDefault="00896F0D" w:rsidP="00896F0D">
            <w:pPr>
              <w:jc w:val="center"/>
              <w:rPr>
                <w:rFonts w:ascii="GHEA Grapalat" w:hAnsi="GHEA Grapalat"/>
                <w:color w:val="403931"/>
                <w:sz w:val="14"/>
                <w:szCs w:val="12"/>
                <w:lang w:val="hy-AM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984E5A7" w14:textId="70A97461" w:rsidR="00896F0D" w:rsidRPr="00E01E18" w:rsidRDefault="00896F0D" w:rsidP="00896F0D">
            <w:pPr>
              <w:rPr>
                <w:rFonts w:ascii="Calibri" w:hAnsi="Calibri" w:cs="Calibri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  <w:t>Ներակնային ոսպնյակներ/ՄՈՆՈԲԼՈԿ ՀԻԴՐՈՖՈԲ ԱԿՐԻԼ/</w:t>
            </w:r>
          </w:p>
        </w:tc>
        <w:tc>
          <w:tcPr>
            <w:tcW w:w="4666" w:type="dxa"/>
            <w:shd w:val="clear" w:color="auto" w:fill="auto"/>
            <w:vAlign w:val="center"/>
          </w:tcPr>
          <w:p w14:paraId="2A6B37B9" w14:textId="77777777" w:rsidR="00896F0D" w:rsidRPr="00E01E18" w:rsidRDefault="00896F0D" w:rsidP="00896F0D">
            <w:pPr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t>ՄՈՆՈԲԼՈԿ ՀԻԴՐՈՖՈԲ ԱԿՐԻԼ IOL )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ՆՅՈՒԹ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Հիդրոֆոբ ակրիլ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Ուլտրամանուշակագույն և մանուշակագույն լույսի ֆիլտր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Ռեֆրակցիոն ինդեքս: 1.54 (35°C)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Abbe համար: 43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ԴԻԶԱՅՆ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Մոնոլիտ, 4-կետանոց ֆիքսացիա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360° քառակուսի հետևի եզր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Full Range of Vision (FRoV) օպտիկական դիզայն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Օպտիկայի տրամագիծը: 6.0 մմ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Ընդհանուր տրամագիծը: 11.0 մմ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Գապտիկների անկյունավորում: 0°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Իմպլանտացիայի համակարգ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Լիովին նախապես լիցքավորված Accuject™ Dual ներարկման համակարգ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Խորհուրդ տրվող կտրվածքի չափսը ≥ 2.2 մմ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ԴԻՈՊՏՐԻԱ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+5.00D մինչև +10.00D (քայլ 1.0D)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+10.50D մինչև +30.00D (քայլ 0.5D)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+31.00D մինչև +32.00D (քայլ 1.0D)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ՀԱՍՏԱՏՈՒՆՆԵՐ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SRK/T A-հաստատուն: 118.7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Hoffer Q pACD: 5.35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Holladay I վիրաբույժի գործակից՝ 1.60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Haigis: a0: 0.669 / a1: 0.322 / a2: 0.131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Barrett Universal II A հաստատուն: 118.63 / Լինզայի գործակից՝ 1.69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  <w:lang w:val="hy-AM"/>
              </w:rPr>
              <w:br/>
              <w:t>Hill-RBF 3.0 A հաստատուն: 118.56</w:t>
            </w:r>
          </w:p>
          <w:p w14:paraId="6E4577F1" w14:textId="77777777" w:rsidR="00896F0D" w:rsidRPr="00E01E18" w:rsidRDefault="00896F0D" w:rsidP="00896F0D">
            <w:pPr>
              <w:rPr>
                <w:sz w:val="14"/>
                <w:szCs w:val="12"/>
                <w:lang w:val="hy-AM"/>
              </w:rPr>
            </w:pPr>
          </w:p>
          <w:p w14:paraId="7A173A2E" w14:textId="77777777" w:rsidR="00896F0D" w:rsidRPr="00E01E18" w:rsidRDefault="00896F0D" w:rsidP="00896F0D">
            <w:pPr>
              <w:jc w:val="center"/>
              <w:rPr>
                <w:rFonts w:ascii="Calibri" w:hAnsi="Calibri" w:cs="Calibri"/>
                <w:sz w:val="14"/>
                <w:szCs w:val="12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1FEA9F" w14:textId="77777777" w:rsidR="00896F0D" w:rsidRPr="00E01E18" w:rsidRDefault="00896F0D" w:rsidP="00896F0D">
            <w:pPr>
              <w:rPr>
                <w:rFonts w:ascii="GHEA Grapalat" w:hAnsi="GHEA Grapalat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/>
                <w:color w:val="000000"/>
                <w:sz w:val="14"/>
                <w:szCs w:val="12"/>
                <w:lang w:val="hy-AM"/>
              </w:rPr>
              <w:t>հատ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14:paraId="2B78D5F7" w14:textId="2E839713" w:rsidR="00896F0D" w:rsidRPr="00E01E18" w:rsidRDefault="00896F0D" w:rsidP="00896F0D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55B53667" w14:textId="6E9A3F84" w:rsidR="00896F0D" w:rsidRPr="00E01E18" w:rsidRDefault="00896F0D" w:rsidP="00896F0D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23F4E6CF" w14:textId="77777777" w:rsidR="00896F0D" w:rsidRPr="00E01E18" w:rsidRDefault="00896F0D" w:rsidP="00896F0D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/>
                <w:color w:val="000000"/>
                <w:sz w:val="14"/>
                <w:szCs w:val="12"/>
                <w:lang w:val="hy-AM"/>
              </w:rPr>
              <w:t>200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0547616E" w14:textId="629C4DA0" w:rsidR="00896F0D" w:rsidRPr="00E01E18" w:rsidRDefault="00896F0D" w:rsidP="00896F0D">
            <w:pPr>
              <w:jc w:val="center"/>
              <w:rPr>
                <w:rFonts w:ascii="GHEA Grapalat" w:hAnsi="GHEA Grapalat" w:cs="Sylfaen"/>
                <w:color w:val="FF0000"/>
                <w:sz w:val="14"/>
                <w:szCs w:val="12"/>
                <w:lang w:val="af-ZA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  <w:lang w:val="af-ZA"/>
              </w:rPr>
              <w:t>ք</w:t>
            </w:r>
            <w:r w:rsidRPr="00E01E18">
              <w:rPr>
                <w:rFonts w:ascii="MS Mincho" w:eastAsia="MS Mincho" w:hAnsi="MS Mincho" w:cs="MS Mincho"/>
                <w:sz w:val="14"/>
                <w:szCs w:val="12"/>
                <w:lang w:val="af-ZA"/>
              </w:rPr>
              <w:t>․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Երևան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>,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Հր</w:t>
            </w:r>
            <w:r w:rsidRPr="00E01E18">
              <w:rPr>
                <w:rFonts w:ascii="MS Mincho" w:eastAsia="MS Mincho" w:hAnsi="MS Mincho" w:cs="MS Mincho"/>
                <w:sz w:val="14"/>
                <w:szCs w:val="12"/>
                <w:lang w:val="hy-AM"/>
              </w:rPr>
              <w:t>․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af-ZA"/>
              </w:rPr>
              <w:t>Ներսիսյան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7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7E3D6EAB" w14:textId="28E51F60" w:rsidR="00896F0D" w:rsidRPr="00E01E18" w:rsidRDefault="00896F0D" w:rsidP="00896F0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Arial Unicode" w:hAnsi="Arial Unicode" w:cs="Calibri"/>
                <w:color w:val="000000"/>
                <w:sz w:val="14"/>
                <w:szCs w:val="12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E01E18">
              <w:rPr>
                <w:rFonts w:ascii="Cambria Math" w:hAnsi="Cambria Math" w:cs="Cambria Math"/>
                <w:color w:val="000000"/>
                <w:sz w:val="14"/>
                <w:szCs w:val="12"/>
                <w:lang w:val="hy-AM" w:eastAsia="hy-AM"/>
              </w:rPr>
              <w:t>․</w:t>
            </w:r>
            <w:r w:rsidRPr="00E01E18">
              <w:rPr>
                <w:rFonts w:ascii="Arial Unicode" w:hAnsi="Arial Unicode" w:cs="Calibri"/>
                <w:color w:val="000000"/>
                <w:sz w:val="14"/>
                <w:szCs w:val="12"/>
                <w:lang w:val="hy-AM" w:eastAsia="hy-AM"/>
              </w:rPr>
              <w:t xml:space="preserve"> դեկտեմբերի 30-ը։</w:t>
            </w:r>
          </w:p>
        </w:tc>
      </w:tr>
      <w:tr w:rsidR="00896F0D" w:rsidRPr="00E01E18" w14:paraId="177759A3" w14:textId="77777777" w:rsidTr="003976B0">
        <w:trPr>
          <w:gridAfter w:val="2"/>
          <w:wAfter w:w="282" w:type="dxa"/>
          <w:cantSplit/>
          <w:trHeight w:val="20"/>
        </w:trPr>
        <w:tc>
          <w:tcPr>
            <w:tcW w:w="436" w:type="dxa"/>
            <w:shd w:val="clear" w:color="auto" w:fill="auto"/>
            <w:vAlign w:val="center"/>
          </w:tcPr>
          <w:p w14:paraId="4E4F8493" w14:textId="12A2233B" w:rsidR="00896F0D" w:rsidRPr="00E01E18" w:rsidRDefault="003976B0" w:rsidP="00896F0D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  <w:lang w:val="en-GB"/>
              </w:rPr>
            </w:pPr>
            <w:r w:rsidRPr="00E01E18">
              <w:rPr>
                <w:rFonts w:ascii="GHEA Grapalat" w:hAnsi="GHEA Grapalat"/>
                <w:sz w:val="14"/>
                <w:szCs w:val="12"/>
                <w:lang w:val="en-GB"/>
              </w:rPr>
              <w:lastRenderedPageBreak/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B9DE02E" w14:textId="4C05BDC5" w:rsidR="00896F0D" w:rsidRPr="00E01E18" w:rsidRDefault="00896F0D" w:rsidP="00896F0D">
            <w:pPr>
              <w:jc w:val="center"/>
              <w:rPr>
                <w:rFonts w:ascii="GHEA Grapalat" w:hAnsi="GHEA Grapalat"/>
                <w:color w:val="403931"/>
                <w:sz w:val="14"/>
                <w:szCs w:val="12"/>
              </w:rPr>
            </w:pPr>
            <w:r w:rsidRPr="00E01E18">
              <w:rPr>
                <w:rFonts w:ascii="GHEA Grapalat" w:hAnsi="GHEA Grapalat"/>
                <w:sz w:val="14"/>
                <w:szCs w:val="12"/>
              </w:rPr>
              <w:t>33731120/11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2AE2A50" w14:textId="2469EDB7" w:rsidR="00896F0D" w:rsidRPr="00E01E18" w:rsidRDefault="00896F0D" w:rsidP="00896F0D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</w:rPr>
            </w:pP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</w:rPr>
              <w:t>Ներակնային ոսպնյակներ/ ապագնդային ինտրօկուլյար ետխցիկային ոսպնյակ/</w:t>
            </w:r>
          </w:p>
        </w:tc>
        <w:tc>
          <w:tcPr>
            <w:tcW w:w="4666" w:type="dxa"/>
            <w:shd w:val="clear" w:color="auto" w:fill="auto"/>
            <w:vAlign w:val="center"/>
          </w:tcPr>
          <w:p w14:paraId="7E9A2496" w14:textId="77777777" w:rsidR="00896F0D" w:rsidRPr="00E01E18" w:rsidRDefault="00896F0D" w:rsidP="00896F0D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</w:rPr>
            </w:pP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Ծալովի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հիդրոֆիլ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ոչ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փայլուն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ակրիլային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միաբաղադրիչ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ապագնդային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ինտրօկուլյար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ետխցիկային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ոսպնյակ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>: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ուլտրամանուշակագույն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և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կապույտ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լույսի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նկատմամաբ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զտիչներով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,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ասֆերիկ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>/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առանց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աբեռացիայի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/: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Ներակնային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ոսպնյակի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ընդհանուր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տրամագիծը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՝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 12.50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մմ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,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Ոսպնյակի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օպտիկական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մասի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տրամագիծը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՝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 6.00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մմ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: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Ներակնային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ոսպնյակի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օպտիկական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նյութը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`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Առանց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փայլի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հիդրոֆիլային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ակրիլ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ուլտրամանուշակագույն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կլանիչով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; 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ջրի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պարունակությունը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26% 35</w:t>
            </w: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</w:rPr>
              <w:t>°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C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ջերմաստիճանում։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Ներակնային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ոսպնյակի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օպտիկական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մասի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կառուցվածքը՝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բիկոնվեքս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: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Ներակնային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ոսպնյակի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օպտիկական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մասի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հետին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մակերեսը՝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360</w:t>
            </w: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</w:rPr>
              <w:t>°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էպիթելի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բջջային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պատնեշով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: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Ներակնային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ոսպնյակի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օպտիկական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մասի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բեկման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ինդեքսը՝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1,40–1,43: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Ներակնային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ոսպնյակի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օպտիկական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մասի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Abbe–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թիվը՝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 56: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Հապտիկաի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տեսակը՝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C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մոդիֆիկացիա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: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Ներակնային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ոսպնյակի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հապտիկաների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անկյունը՝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 0°: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Ներակնային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ոսպնյակի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A-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կոնստանտը՝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Օպտիկական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118.4,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Ուլտրաձայնային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118.1: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Ոսպնյակի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դիոպտերի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աճման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կարգը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`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Մեկ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ամբողջական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դիոպտրիայով՝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 –20.0-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ից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+10.0 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և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+30.0 to +60.0, 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Կես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դիոպտրիայով՝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10.0-</w:t>
            </w:r>
            <w:r w:rsidRPr="00E01E18">
              <w:rPr>
                <w:rFonts w:ascii="GHEA Grapalat" w:hAnsi="GHEA Grapalat" w:cs="Sylfaen"/>
                <w:color w:val="000000"/>
                <w:sz w:val="14"/>
                <w:szCs w:val="12"/>
              </w:rPr>
              <w:t>ից</w:t>
            </w: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 xml:space="preserve"> +30,0</w:t>
            </w:r>
          </w:p>
          <w:p w14:paraId="7A7A9369" w14:textId="77777777" w:rsidR="00896F0D" w:rsidRPr="00E01E18" w:rsidRDefault="00896F0D" w:rsidP="00896F0D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762C56" w14:textId="77777777" w:rsidR="00896F0D" w:rsidRPr="00E01E18" w:rsidRDefault="00896F0D" w:rsidP="00896F0D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</w:rPr>
            </w:pPr>
            <w:r w:rsidRPr="00E01E18">
              <w:rPr>
                <w:rFonts w:ascii="GHEA Grapalat" w:hAnsi="GHEA Grapalat"/>
                <w:color w:val="000000"/>
                <w:sz w:val="14"/>
                <w:szCs w:val="12"/>
              </w:rPr>
              <w:t>հատ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14:paraId="0F8FCF90" w14:textId="19B67C75" w:rsidR="00896F0D" w:rsidRPr="00E01E18" w:rsidRDefault="00896F0D" w:rsidP="00896F0D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1B1A8581" w14:textId="094791F1" w:rsidR="00896F0D" w:rsidRPr="00E01E18" w:rsidRDefault="00896F0D" w:rsidP="00896F0D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6380768F" w14:textId="77777777" w:rsidR="00896F0D" w:rsidRPr="00E01E18" w:rsidRDefault="00896F0D" w:rsidP="00896F0D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/>
                <w:color w:val="000000"/>
                <w:sz w:val="14"/>
                <w:szCs w:val="12"/>
                <w:lang w:val="hy-AM"/>
              </w:rPr>
              <w:t>300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52513DD7" w14:textId="77777777" w:rsidR="00896F0D" w:rsidRPr="00E01E18" w:rsidRDefault="00896F0D" w:rsidP="00896F0D">
            <w:pPr>
              <w:jc w:val="center"/>
              <w:rPr>
                <w:rFonts w:ascii="GHEA Grapalat" w:hAnsi="GHEA Grapalat" w:cs="Sylfaen"/>
                <w:sz w:val="14"/>
                <w:szCs w:val="12"/>
                <w:lang w:val="af-ZA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  <w:lang w:val="af-ZA"/>
              </w:rPr>
              <w:t>ք</w:t>
            </w:r>
            <w:r w:rsidRPr="00E01E18">
              <w:rPr>
                <w:rFonts w:ascii="MS Mincho" w:eastAsia="MS Mincho" w:hAnsi="MS Mincho" w:cs="MS Mincho"/>
                <w:sz w:val="14"/>
                <w:szCs w:val="12"/>
                <w:lang w:val="af-ZA"/>
              </w:rPr>
              <w:t>․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Երևան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>,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Հր</w:t>
            </w:r>
            <w:r w:rsidRPr="00E01E18">
              <w:rPr>
                <w:rFonts w:ascii="MS Mincho" w:eastAsia="MS Mincho" w:hAnsi="MS Mincho" w:cs="MS Mincho"/>
                <w:sz w:val="14"/>
                <w:szCs w:val="12"/>
                <w:lang w:val="hy-AM"/>
              </w:rPr>
              <w:t>․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af-ZA"/>
              </w:rPr>
              <w:t>Ներսիսյան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7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4A722161" w14:textId="2DFA9CBB" w:rsidR="00896F0D" w:rsidRPr="00E01E18" w:rsidRDefault="00896F0D" w:rsidP="00896F0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4"/>
                <w:szCs w:val="12"/>
                <w:lang w:val="af-ZA"/>
              </w:rPr>
            </w:pPr>
            <w:r w:rsidRPr="00E01E18">
              <w:rPr>
                <w:rFonts w:ascii="Arial Unicode" w:hAnsi="Arial Unicode" w:cs="Calibri"/>
                <w:color w:val="000000"/>
                <w:sz w:val="14"/>
                <w:szCs w:val="12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E01E18">
              <w:rPr>
                <w:rFonts w:ascii="Cambria Math" w:hAnsi="Cambria Math" w:cs="Cambria Math"/>
                <w:color w:val="000000"/>
                <w:sz w:val="14"/>
                <w:szCs w:val="12"/>
                <w:lang w:val="hy-AM" w:eastAsia="hy-AM"/>
              </w:rPr>
              <w:t>․</w:t>
            </w:r>
            <w:r w:rsidRPr="00E01E18">
              <w:rPr>
                <w:rFonts w:ascii="Arial Unicode" w:hAnsi="Arial Unicode" w:cs="Calibri"/>
                <w:color w:val="000000"/>
                <w:sz w:val="14"/>
                <w:szCs w:val="12"/>
                <w:lang w:val="hy-AM" w:eastAsia="hy-AM"/>
              </w:rPr>
              <w:t xml:space="preserve"> դեկտեմբերի 30-ը։</w:t>
            </w:r>
          </w:p>
        </w:tc>
      </w:tr>
      <w:tr w:rsidR="00E814BB" w:rsidRPr="00E01E18" w14:paraId="06298628" w14:textId="77777777" w:rsidTr="003976B0">
        <w:trPr>
          <w:cantSplit/>
          <w:trHeight w:val="20"/>
        </w:trPr>
        <w:tc>
          <w:tcPr>
            <w:tcW w:w="436" w:type="dxa"/>
            <w:shd w:val="clear" w:color="auto" w:fill="auto"/>
            <w:vAlign w:val="center"/>
          </w:tcPr>
          <w:p w14:paraId="72C9629A" w14:textId="17EB0A93" w:rsidR="00E814BB" w:rsidRPr="00E01E18" w:rsidRDefault="003976B0" w:rsidP="00896F0D">
            <w:pPr>
              <w:jc w:val="center"/>
              <w:rPr>
                <w:rFonts w:ascii="GHEA Grapalat" w:hAnsi="GHEA Grapalat"/>
                <w:sz w:val="14"/>
                <w:szCs w:val="12"/>
                <w:lang w:val="en-GB"/>
              </w:rPr>
            </w:pPr>
            <w:r w:rsidRPr="00E01E18">
              <w:rPr>
                <w:rFonts w:ascii="GHEA Grapalat" w:hAnsi="GHEA Grapalat"/>
                <w:sz w:val="14"/>
                <w:szCs w:val="12"/>
                <w:lang w:val="en-GB"/>
              </w:rPr>
              <w:lastRenderedPageBreak/>
              <w:t>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2D8B32B" w14:textId="0DB18EC7" w:rsidR="00E814BB" w:rsidRPr="00E01E18" w:rsidRDefault="00E814BB" w:rsidP="00896F0D">
            <w:pPr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 w:cs="Calibri"/>
                <w:color w:val="403931"/>
                <w:sz w:val="14"/>
                <w:szCs w:val="12"/>
              </w:rPr>
              <w:t>33121160</w:t>
            </w:r>
            <w:r w:rsidR="005B7528" w:rsidRPr="00E01E18">
              <w:rPr>
                <w:rFonts w:ascii="GHEA Grapalat" w:hAnsi="GHEA Grapalat" w:cs="Calibri"/>
                <w:color w:val="403931"/>
                <w:sz w:val="14"/>
                <w:szCs w:val="12"/>
                <w:lang w:val="hy-AM"/>
              </w:rPr>
              <w:t>/28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3E5E50F6" w14:textId="52A235AF" w:rsidR="00E814BB" w:rsidRPr="00E01E18" w:rsidRDefault="00E814BB" w:rsidP="00896F0D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  <w:lang w:val="af-ZA"/>
              </w:rPr>
            </w:pP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  <w:t>ակնաբուժական</w:t>
            </w: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  <w:t>սարքեր</w:t>
            </w: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  <w:t>Ակնաբուժական</w:t>
            </w: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  <w:t>վիրահատական</w:t>
            </w: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  <w:t>համակարգ</w:t>
            </w: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af-ZA"/>
              </w:rPr>
              <w:t>/</w:t>
            </w:r>
          </w:p>
        </w:tc>
        <w:tc>
          <w:tcPr>
            <w:tcW w:w="5416" w:type="dxa"/>
            <w:gridSpan w:val="3"/>
            <w:shd w:val="clear" w:color="auto" w:fill="auto"/>
          </w:tcPr>
          <w:p w14:paraId="2DFC9079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Էկրան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`  </w:t>
            </w:r>
            <w:r w:rsidRPr="00E01E18">
              <w:rPr>
                <w:rFonts w:ascii="Arial" w:hAnsi="Arial" w:cs="Arial"/>
                <w:sz w:val="14"/>
                <w:szCs w:val="12"/>
              </w:rPr>
              <w:t>Էկրանի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տեխնոլոգիա՝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հարթ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վահանակ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հեղուկ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բյուրեղային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էկրան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(TFT LCD), </w:t>
            </w:r>
            <w:r w:rsidRPr="00E01E18">
              <w:rPr>
                <w:rFonts w:ascii="Arial" w:hAnsi="Arial" w:cs="Arial"/>
                <w:sz w:val="14"/>
                <w:szCs w:val="12"/>
              </w:rPr>
              <w:t>ամբողջական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գունավոր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Չափս՝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19" </w:t>
            </w:r>
            <w:r w:rsidRPr="00E01E18">
              <w:rPr>
                <w:rFonts w:ascii="Arial" w:hAnsi="Arial" w:cs="Arial"/>
                <w:sz w:val="14"/>
                <w:szCs w:val="12"/>
              </w:rPr>
              <w:t>անկյունագիծ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Պիքսելներ՝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1280 x 1024: </w:t>
            </w:r>
            <w:r w:rsidRPr="00E01E18">
              <w:rPr>
                <w:rFonts w:ascii="Arial" w:hAnsi="Arial" w:cs="Arial"/>
                <w:sz w:val="14"/>
                <w:szCs w:val="12"/>
              </w:rPr>
              <w:t>Ֆիզիկական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կարգավորում՝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Թեքում՝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+15° </w:t>
            </w:r>
            <w:r w:rsidRPr="00E01E18">
              <w:rPr>
                <w:rFonts w:ascii="Arial" w:hAnsi="Arial" w:cs="Arial"/>
                <w:sz w:val="14"/>
                <w:szCs w:val="12"/>
              </w:rPr>
              <w:t>վեր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-10° </w:t>
            </w:r>
            <w:r w:rsidRPr="00E01E18">
              <w:rPr>
                <w:rFonts w:ascii="Arial" w:hAnsi="Arial" w:cs="Arial"/>
                <w:sz w:val="14"/>
                <w:szCs w:val="12"/>
              </w:rPr>
              <w:t>վար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Պտույտ՝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90° </w:t>
            </w:r>
            <w:r w:rsidRPr="00E01E18">
              <w:rPr>
                <w:rFonts w:ascii="Arial" w:hAnsi="Arial" w:cs="Arial"/>
                <w:sz w:val="14"/>
                <w:szCs w:val="12"/>
              </w:rPr>
              <w:t>ձախ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90° </w:t>
            </w:r>
            <w:r w:rsidRPr="00E01E18">
              <w:rPr>
                <w:rFonts w:ascii="Arial" w:hAnsi="Arial" w:cs="Arial"/>
                <w:sz w:val="14"/>
                <w:szCs w:val="12"/>
              </w:rPr>
              <w:t>աջ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Պայծառություն՝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կառավարվում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սենսորային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էկրանի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միջոցով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Սենսորային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տեխնոլոգիա՝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ռեզիստիվ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անալոգ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Դիմացկուն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քիմիական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լուծույթներով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մաքրմանը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Ջրի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կաթիլներից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պաշտպանված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շրջանակ</w:t>
            </w:r>
          </w:p>
          <w:p w14:paraId="4D3F4820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Համակարգչային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մոդուլ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IBM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համատեղելի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Pentium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ավելի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բարձր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Կոշտ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սկավառակ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SSD, </w:t>
            </w:r>
            <w:r w:rsidRPr="00E01E18">
              <w:rPr>
                <w:rFonts w:ascii="Arial" w:hAnsi="Arial" w:cs="Arial"/>
                <w:sz w:val="14"/>
                <w:szCs w:val="12"/>
              </w:rPr>
              <w:t>Երկու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աուդիո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բարձրախոս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Երկու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USB </w:t>
            </w:r>
            <w:r w:rsidRPr="00E01E18">
              <w:rPr>
                <w:rFonts w:ascii="Arial" w:hAnsi="Arial" w:cs="Arial"/>
                <w:sz w:val="14"/>
                <w:szCs w:val="12"/>
              </w:rPr>
              <w:t>պորտ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Ethernet </w:t>
            </w:r>
            <w:r w:rsidRPr="00E01E18">
              <w:rPr>
                <w:rFonts w:ascii="Arial" w:hAnsi="Arial" w:cs="Arial"/>
                <w:sz w:val="14"/>
                <w:szCs w:val="12"/>
              </w:rPr>
              <w:t>պորտ</w:t>
            </w:r>
          </w:p>
          <w:p w14:paraId="0FBEC91F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Ոտնակ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</w:t>
            </w:r>
            <w:r w:rsidRPr="00E01E18">
              <w:rPr>
                <w:rFonts w:ascii="Arial" w:hAnsi="Arial" w:cs="Arial"/>
                <w:sz w:val="14"/>
                <w:szCs w:val="12"/>
              </w:rPr>
              <w:t>Արտաքին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մասերը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կոռոզիայից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պաշտպանված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են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Ջրակայուն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կորպուս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Անլար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 </w:t>
            </w:r>
            <w:r w:rsidRPr="00E01E18">
              <w:rPr>
                <w:rFonts w:ascii="Arial" w:hAnsi="Arial" w:cs="Arial"/>
                <w:sz w:val="14"/>
                <w:szCs w:val="12"/>
              </w:rPr>
              <w:t>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), </w:t>
            </w:r>
            <w:r w:rsidRPr="00E01E18">
              <w:rPr>
                <w:rFonts w:ascii="Arial" w:hAnsi="Arial" w:cs="Arial"/>
                <w:sz w:val="14"/>
                <w:szCs w:val="12"/>
              </w:rPr>
              <w:t>Լարային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ցածր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լարման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համակարգին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Չսահող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հիմք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4 </w:t>
            </w:r>
            <w:r w:rsidRPr="00E01E18">
              <w:rPr>
                <w:rFonts w:ascii="Arial" w:hAnsi="Arial" w:cs="Arial"/>
                <w:sz w:val="14"/>
                <w:szCs w:val="12"/>
              </w:rPr>
              <w:t>մոխրագույն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կոճակ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Լիցքավորում՝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Պատի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լիցքավորիչ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3.6 </w:t>
            </w:r>
            <w:r w:rsidRPr="00E01E18">
              <w:rPr>
                <w:rFonts w:ascii="Arial" w:hAnsi="Arial" w:cs="Arial"/>
                <w:sz w:val="14"/>
                <w:szCs w:val="12"/>
              </w:rPr>
              <w:t>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լիթիում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մարտկոց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Լիցքավորման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հենարան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Ֆիզիկական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չափեր՝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Բարձրություն՝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13.8 </w:t>
            </w:r>
            <w:r w:rsidRPr="00E01E18">
              <w:rPr>
                <w:rFonts w:ascii="Arial" w:hAnsi="Arial" w:cs="Arial"/>
                <w:sz w:val="14"/>
                <w:szCs w:val="12"/>
              </w:rPr>
              <w:t>սմ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Լայնություն՝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30.1 </w:t>
            </w:r>
            <w:r w:rsidRPr="00E01E18">
              <w:rPr>
                <w:rFonts w:ascii="Arial" w:hAnsi="Arial" w:cs="Arial"/>
                <w:sz w:val="14"/>
                <w:szCs w:val="12"/>
              </w:rPr>
              <w:t>սմ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Երկարություն՝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34.8 </w:t>
            </w:r>
            <w:r w:rsidRPr="00E01E18">
              <w:rPr>
                <w:rFonts w:ascii="Arial" w:hAnsi="Arial" w:cs="Arial"/>
                <w:sz w:val="14"/>
                <w:szCs w:val="12"/>
              </w:rPr>
              <w:t>սմ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Քաշ՝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3.9 </w:t>
            </w:r>
            <w:r w:rsidRPr="00E01E18">
              <w:rPr>
                <w:rFonts w:ascii="Arial" w:hAnsi="Arial" w:cs="Arial"/>
                <w:sz w:val="14"/>
                <w:szCs w:val="12"/>
              </w:rPr>
              <w:t>կգ</w:t>
            </w:r>
          </w:p>
          <w:p w14:paraId="25366768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Հեռակառավարման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վահանակ՝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, </w:t>
            </w:r>
            <w:r w:rsidRPr="00E01E18">
              <w:rPr>
                <w:rFonts w:ascii="Arial" w:hAnsi="Arial" w:cs="Arial"/>
                <w:sz w:val="14"/>
                <w:szCs w:val="12"/>
              </w:rPr>
              <w:t>որը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ապահովում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ուղիղ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տեսանելիությամբ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օգտագործելով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հաղորդիչ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Ապահովում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15 </w:t>
            </w:r>
            <w:r w:rsidRPr="00E01E18">
              <w:rPr>
                <w:rFonts w:ascii="Arial" w:hAnsi="Arial" w:cs="Arial"/>
                <w:sz w:val="14"/>
                <w:szCs w:val="12"/>
              </w:rPr>
              <w:t>ֆուտ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հեռավորության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վրա՝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սարքից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 </w:t>
            </w:r>
            <w:r w:rsidRPr="00E01E18">
              <w:rPr>
                <w:rFonts w:ascii="Arial" w:hAnsi="Arial" w:cs="Arial"/>
                <w:sz w:val="14"/>
                <w:szCs w:val="12"/>
              </w:rPr>
              <w:t>Սնուցվում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ստանդարտ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AA </w:t>
            </w:r>
            <w:r w:rsidRPr="00E01E18">
              <w:rPr>
                <w:rFonts w:ascii="Arial" w:hAnsi="Arial" w:cs="Arial"/>
                <w:sz w:val="14"/>
                <w:szCs w:val="12"/>
              </w:rPr>
              <w:t>մարտկոցներով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ՈՒնի՝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ցածր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լիցքի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ցուցիչ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հաղորդման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ցուցիչ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ջրացայտերից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պաշտպանված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(IPX2), </w:t>
            </w:r>
            <w:r w:rsidRPr="00E01E18">
              <w:rPr>
                <w:rFonts w:ascii="Arial" w:hAnsi="Arial" w:cs="Arial"/>
                <w:sz w:val="14"/>
                <w:szCs w:val="12"/>
              </w:rPr>
              <w:t>լուսավորվող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կոճակներ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Հնարավորություն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տալիս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կառավարել՝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Aspiration (ASP)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վակուումի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մակարդակի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ավելացում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նվազում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Օդի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սպառման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ավելացում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նվազում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 IV </w:t>
            </w:r>
            <w:r w:rsidRPr="00E01E18">
              <w:rPr>
                <w:rFonts w:ascii="Arial" w:hAnsi="Arial" w:cs="Arial"/>
                <w:sz w:val="14"/>
                <w:szCs w:val="12"/>
              </w:rPr>
              <w:t>սյուն՝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վեր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վար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վիրհատության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փուլեր՝Հաջորդ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փուլ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/ </w:t>
            </w:r>
            <w:r w:rsidRPr="00E01E18">
              <w:rPr>
                <w:rFonts w:ascii="Arial" w:hAnsi="Arial" w:cs="Arial"/>
                <w:sz w:val="14"/>
                <w:szCs w:val="12"/>
              </w:rPr>
              <w:t>Նախորդ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փուլ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Ուլտրաձայնային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վիտրէկտոմիա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կոագուլացիա՝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Ավելացում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/ </w:t>
            </w:r>
            <w:r w:rsidRPr="00E01E18">
              <w:rPr>
                <w:rFonts w:ascii="Arial" w:hAnsi="Arial" w:cs="Arial"/>
                <w:sz w:val="14"/>
                <w:szCs w:val="12"/>
              </w:rPr>
              <w:t>Նվազում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Ընտրել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Prime </w:t>
            </w:r>
            <w:r w:rsidRPr="00E01E18">
              <w:rPr>
                <w:rFonts w:ascii="Arial" w:hAnsi="Arial" w:cs="Arial"/>
                <w:sz w:val="14"/>
                <w:szCs w:val="12"/>
              </w:rPr>
              <w:t>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կարգավորում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փորձարկման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տիպը</w:t>
            </w:r>
          </w:p>
          <w:p w14:paraId="3329BCA6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Կոագուլյացիա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</w:t>
            </w:r>
          </w:p>
          <w:p w14:paraId="63370B29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Միակցիչ՝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Մեկ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լողացող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BF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Կոաքսիալ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միակցիչ</w:t>
            </w:r>
          </w:p>
          <w:p w14:paraId="51B42273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Լարեր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ըստ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բժշկի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ընտրության՝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Banana Jack </w:t>
            </w:r>
            <w:r w:rsidRPr="00E01E18">
              <w:rPr>
                <w:rFonts w:ascii="Arial" w:hAnsi="Arial" w:cs="Arial"/>
                <w:sz w:val="14"/>
                <w:szCs w:val="12"/>
              </w:rPr>
              <w:t>լար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, Banana Jack-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կոաքսիալ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ադապտեր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բազմակի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օգտագործման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կոաքսիալ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լար</w:t>
            </w:r>
          </w:p>
          <w:p w14:paraId="069A679A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Կոագուլյացիայի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ռեժիմներ՝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</w:p>
          <w:p w14:paraId="6C853FE8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(Linear Mode)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</w:t>
            </w:r>
            <w:r w:rsidRPr="00E01E18">
              <w:rPr>
                <w:rFonts w:ascii="Arial" w:hAnsi="Arial" w:cs="Arial"/>
                <w:sz w:val="14"/>
                <w:szCs w:val="12"/>
              </w:rPr>
              <w:t>Ելքային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առավելագույն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միջակայք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7.5 </w:t>
            </w:r>
            <w:r w:rsidRPr="00E01E18">
              <w:rPr>
                <w:rFonts w:ascii="Arial" w:hAnsi="Arial" w:cs="Arial"/>
                <w:sz w:val="14"/>
                <w:szCs w:val="12"/>
              </w:rPr>
              <w:t>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0.274 </w:t>
            </w:r>
            <w:r w:rsidRPr="00E01E18">
              <w:rPr>
                <w:rFonts w:ascii="Arial" w:hAnsi="Arial" w:cs="Arial"/>
                <w:sz w:val="14"/>
                <w:szCs w:val="12"/>
              </w:rPr>
              <w:t>Ա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նոմինալ՝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100 </w:t>
            </w:r>
            <w:r w:rsidRPr="00E01E18">
              <w:rPr>
                <w:rFonts w:ascii="Arial" w:hAnsi="Arial" w:cs="Arial"/>
                <w:sz w:val="14"/>
                <w:szCs w:val="12"/>
              </w:rPr>
              <w:t>օհմ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դիմադրության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դեպքում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Հաճախականություն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 </w:t>
            </w:r>
            <w:r w:rsidRPr="00E01E18">
              <w:rPr>
                <w:rFonts w:ascii="Arial" w:hAnsi="Arial" w:cs="Arial"/>
                <w:sz w:val="14"/>
                <w:szCs w:val="12"/>
              </w:rPr>
              <w:t>ՄՀց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նոմինալ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),  </w:t>
            </w:r>
            <w:r w:rsidRPr="00E01E18">
              <w:rPr>
                <w:rFonts w:ascii="Arial" w:hAnsi="Arial" w:cs="Arial"/>
                <w:sz w:val="14"/>
                <w:szCs w:val="12"/>
              </w:rPr>
              <w:t>Բաց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շղթայի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առավելագույն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գագաթային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լարում՝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120 </w:t>
            </w:r>
            <w:r w:rsidRPr="00E01E18">
              <w:rPr>
                <w:rFonts w:ascii="Arial" w:hAnsi="Arial" w:cs="Arial"/>
                <w:sz w:val="14"/>
                <w:szCs w:val="12"/>
              </w:rPr>
              <w:t>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Ծրագրավորվող՝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0%-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100%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4"/>
                <w:szCs w:val="12"/>
              </w:rPr>
              <w:t>քայլով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Կոագուլյացիայի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ոտնակի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միջոցով</w:t>
            </w:r>
          </w:p>
          <w:p w14:paraId="4EF193A1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Ֆիքսված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(Fixed Control)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</w:t>
            </w:r>
            <w:r w:rsidRPr="00E01E18">
              <w:rPr>
                <w:rFonts w:ascii="Arial" w:hAnsi="Arial" w:cs="Arial"/>
                <w:sz w:val="14"/>
                <w:szCs w:val="12"/>
              </w:rPr>
              <w:t>Ելքային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առավելագույն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միջակայք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7.5 </w:t>
            </w:r>
            <w:r w:rsidRPr="00E01E18">
              <w:rPr>
                <w:rFonts w:ascii="Arial" w:hAnsi="Arial" w:cs="Arial"/>
                <w:sz w:val="14"/>
                <w:szCs w:val="12"/>
              </w:rPr>
              <w:t>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0.274 </w:t>
            </w:r>
            <w:r w:rsidRPr="00E01E18">
              <w:rPr>
                <w:rFonts w:ascii="Arial" w:hAnsi="Arial" w:cs="Arial"/>
                <w:sz w:val="14"/>
                <w:szCs w:val="12"/>
              </w:rPr>
              <w:t>Ա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նոմինալ՝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100 </w:t>
            </w:r>
            <w:r w:rsidRPr="00E01E18">
              <w:rPr>
                <w:rFonts w:ascii="Arial" w:hAnsi="Arial" w:cs="Arial"/>
                <w:sz w:val="14"/>
                <w:szCs w:val="12"/>
              </w:rPr>
              <w:t>օհմ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դիմադրության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դեպքում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Հաճախականություն՜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 </w:t>
            </w:r>
            <w:r w:rsidRPr="00E01E18">
              <w:rPr>
                <w:rFonts w:ascii="Arial" w:hAnsi="Arial" w:cs="Arial"/>
                <w:sz w:val="14"/>
                <w:szCs w:val="12"/>
              </w:rPr>
              <w:t>ՄՀց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նոմինալ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4"/>
                <w:szCs w:val="12"/>
              </w:rPr>
              <w:t>Բաց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շղթայի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առավելագույն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գագաթային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լարում՜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120 </w:t>
            </w:r>
            <w:r w:rsidRPr="00E01E18">
              <w:rPr>
                <w:rFonts w:ascii="Arial" w:hAnsi="Arial" w:cs="Arial"/>
                <w:sz w:val="14"/>
                <w:szCs w:val="12"/>
              </w:rPr>
              <w:t>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Ծրագրավորվող՝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0%-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100%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4"/>
                <w:szCs w:val="12"/>
              </w:rPr>
              <w:t>քայլով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անջատում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ոտնակի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միջոցով</w:t>
            </w:r>
          </w:p>
          <w:p w14:paraId="24B95424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</w:p>
          <w:p w14:paraId="74DDBBF2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Ուլտրաձայն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</w:p>
          <w:p w14:paraId="79802F11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Համակարգը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գրանցում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ցուցադրում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ուլտրաձայնի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ժամանակը՝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0.01 </w:t>
            </w:r>
            <w:r w:rsidRPr="00E01E18">
              <w:rPr>
                <w:rFonts w:ascii="Arial" w:hAnsi="Arial" w:cs="Arial"/>
                <w:sz w:val="14"/>
                <w:szCs w:val="12"/>
              </w:rPr>
              <w:t>վայրկյան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ճշգրտությամբ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Համակարգը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ապահովում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մեկքայլ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կարգավորում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Ավտոմատ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հարմարվում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ձեռքի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գործիքի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ռեզոնանսային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հաճախականությանը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Համակարգը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ունի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ուլտրաձայնային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բռնակի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առկայության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հայտնաբերման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համակարգ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Հասանելի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ալիքաձև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ուլտրաձայն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Attune Energy system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առկայություն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:</w:t>
            </w:r>
          </w:p>
          <w:p w14:paraId="459A9EA1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ռեժիմներ՝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Շարունակական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ուլտրաձայն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,,</w:t>
            </w:r>
            <w:r w:rsidRPr="00E01E18">
              <w:rPr>
                <w:rFonts w:ascii="Arial" w:hAnsi="Arial" w:cs="Arial"/>
                <w:sz w:val="14"/>
                <w:szCs w:val="12"/>
              </w:rPr>
              <w:t>Իմպուլսային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ուլտրաձայն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Ֆիքսված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իմպուլսային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ուլտրաձայն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Single burst, Multiple burst, </w:t>
            </w:r>
            <w:r w:rsidRPr="00E01E18">
              <w:rPr>
                <w:rFonts w:ascii="Arial" w:hAnsi="Arial" w:cs="Arial"/>
                <w:sz w:val="14"/>
                <w:szCs w:val="12"/>
              </w:rPr>
              <w:t>Կրկնակի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ուլտրաձայն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</w:p>
          <w:p w14:paraId="57C45F47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իմպուլս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ցիկլ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Կրկնակի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Multiple burst , </w:t>
            </w:r>
            <w:r w:rsidRPr="00E01E18">
              <w:rPr>
                <w:rFonts w:ascii="Arial" w:hAnsi="Arial" w:cs="Arial"/>
                <w:sz w:val="14"/>
                <w:szCs w:val="12"/>
              </w:rPr>
              <w:t>Փոփոխական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հզորությամբ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Multiple burst</w:t>
            </w:r>
          </w:p>
          <w:p w14:paraId="23880A00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Ուլտրաձայնային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ռեժիմների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բնութագրեր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առնվազն՝</w:t>
            </w:r>
          </w:p>
          <w:p w14:paraId="34F4685C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Շարունակական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ուլտրաձայնային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</w:p>
          <w:p w14:paraId="1F545A68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Առավելագույն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35 </w:t>
            </w:r>
            <w:r w:rsidRPr="00E01E18">
              <w:rPr>
                <w:rFonts w:ascii="Arial" w:hAnsi="Arial" w:cs="Arial"/>
                <w:sz w:val="14"/>
                <w:szCs w:val="12"/>
              </w:rPr>
              <w:t>Վտ՝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մոտավորապես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900 </w:t>
            </w:r>
            <w:r w:rsidRPr="00E01E18">
              <w:rPr>
                <w:rFonts w:ascii="Arial" w:hAnsi="Arial" w:cs="Arial"/>
                <w:sz w:val="14"/>
                <w:szCs w:val="12"/>
              </w:rPr>
              <w:t>օհմ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դիմադրության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դեպքում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Հաճախականություն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28.5 </w:t>
            </w:r>
            <w:r w:rsidRPr="00E01E18">
              <w:rPr>
                <w:rFonts w:ascii="Arial" w:hAnsi="Arial" w:cs="Arial"/>
                <w:sz w:val="14"/>
                <w:szCs w:val="12"/>
              </w:rPr>
              <w:t>կՀց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նոմինալ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):  </w:t>
            </w:r>
            <w:r w:rsidRPr="00E01E18">
              <w:rPr>
                <w:rFonts w:ascii="Arial" w:hAnsi="Arial" w:cs="Arial"/>
                <w:sz w:val="14"/>
                <w:szCs w:val="12"/>
              </w:rPr>
              <w:t>Կարգավորման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միջակայք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0%–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100%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4"/>
                <w:szCs w:val="12"/>
              </w:rPr>
              <w:t>քայլով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Ալիքաձև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ուլտրաձայնային՝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</w:t>
            </w:r>
            <w:r w:rsidRPr="00E01E18">
              <w:rPr>
                <w:rFonts w:ascii="Arial" w:hAnsi="Arial" w:cs="Arial"/>
                <w:sz w:val="14"/>
                <w:szCs w:val="12"/>
              </w:rPr>
              <w:t>Անջատված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/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Միացված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ամբողջ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ընթացքում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): 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ոտնակի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միջոցով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</w:p>
          <w:p w14:paraId="021CF81D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Նոմինալ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շարժում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(tip stroke)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100%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դեպքում՝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130 </w:t>
            </w:r>
            <w:r w:rsidRPr="00E01E18">
              <w:rPr>
                <w:rFonts w:ascii="Arial" w:hAnsi="Arial" w:cs="Arial"/>
                <w:sz w:val="14"/>
                <w:szCs w:val="12"/>
              </w:rPr>
              <w:t>մկմ՝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28.5 </w:t>
            </w:r>
            <w:r w:rsidRPr="00E01E18">
              <w:rPr>
                <w:rFonts w:ascii="Arial" w:hAnsi="Arial" w:cs="Arial"/>
                <w:sz w:val="14"/>
                <w:szCs w:val="12"/>
              </w:rPr>
              <w:t>կՀց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հաճախականությամբ</w:t>
            </w:r>
          </w:p>
          <w:p w14:paraId="2C672A15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Իմպուլսային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ուլտրաձայնային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</w:p>
          <w:p w14:paraId="0CC62E4B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Առավելագույն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35 </w:t>
            </w:r>
            <w:r w:rsidRPr="00E01E18">
              <w:rPr>
                <w:rFonts w:ascii="Arial" w:hAnsi="Arial" w:cs="Arial"/>
                <w:sz w:val="14"/>
                <w:szCs w:val="12"/>
              </w:rPr>
              <w:t>Վտ՝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մոտավորապես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900 </w:t>
            </w:r>
            <w:r w:rsidRPr="00E01E18">
              <w:rPr>
                <w:rFonts w:ascii="Arial" w:hAnsi="Arial" w:cs="Arial"/>
                <w:sz w:val="14"/>
                <w:szCs w:val="12"/>
              </w:rPr>
              <w:t>օհմ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դիմադրության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դեպքում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Հաճախականություն՝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28.5 </w:t>
            </w:r>
            <w:r w:rsidRPr="00E01E18">
              <w:rPr>
                <w:rFonts w:ascii="Arial" w:hAnsi="Arial" w:cs="Arial"/>
                <w:sz w:val="14"/>
                <w:szCs w:val="12"/>
              </w:rPr>
              <w:t>կՀց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նոմինալ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Միջակայք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1–250 </w:t>
            </w:r>
            <w:r w:rsidRPr="00E01E18">
              <w:rPr>
                <w:rFonts w:ascii="Arial" w:hAnsi="Arial" w:cs="Arial"/>
                <w:sz w:val="14"/>
                <w:szCs w:val="12"/>
              </w:rPr>
              <w:t>իմպուլս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վրկ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:</w:t>
            </w:r>
          </w:p>
          <w:p w14:paraId="29EAA261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ցիկլ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(Duty Cycle)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5%–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95%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4"/>
                <w:szCs w:val="12"/>
              </w:rPr>
              <w:t>քայլով</w:t>
            </w:r>
          </w:p>
          <w:p w14:paraId="29642062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Single Burst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Առավելագույն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35 </w:t>
            </w:r>
            <w:r w:rsidRPr="00E01E18">
              <w:rPr>
                <w:rFonts w:ascii="Arial" w:hAnsi="Arial" w:cs="Arial"/>
                <w:sz w:val="14"/>
                <w:szCs w:val="12"/>
              </w:rPr>
              <w:t>Վտ՝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մոտավորապես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900 </w:t>
            </w:r>
            <w:r w:rsidRPr="00E01E18">
              <w:rPr>
                <w:rFonts w:ascii="Arial" w:hAnsi="Arial" w:cs="Arial"/>
                <w:sz w:val="14"/>
                <w:szCs w:val="12"/>
              </w:rPr>
              <w:t>օհմ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դիմադրության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դեպքում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Հաճախականություն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` 28.5 </w:t>
            </w:r>
            <w:r w:rsidRPr="00E01E18">
              <w:rPr>
                <w:rFonts w:ascii="Arial" w:hAnsi="Arial" w:cs="Arial"/>
                <w:sz w:val="14"/>
                <w:szCs w:val="12"/>
              </w:rPr>
              <w:t>կՀց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նոմինալ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): Burst  </w:t>
            </w:r>
            <w:r w:rsidRPr="00E01E18">
              <w:rPr>
                <w:rFonts w:ascii="Arial" w:hAnsi="Arial" w:cs="Arial"/>
                <w:sz w:val="14"/>
                <w:szCs w:val="12"/>
              </w:rPr>
              <w:t>կարգավորման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իջակայք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` 80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–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600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պոռթկման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լայնություն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Մեկ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Burst 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pitch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yaw </w:t>
            </w:r>
            <w:r w:rsidRPr="00E01E18">
              <w:rPr>
                <w:rFonts w:ascii="Arial" w:hAnsi="Arial" w:cs="Arial"/>
                <w:sz w:val="14"/>
                <w:szCs w:val="12"/>
              </w:rPr>
              <w:t>շարժման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վերջում</w:t>
            </w:r>
          </w:p>
          <w:p w14:paraId="013B0B79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lastRenderedPageBreak/>
              <w:t>Ֆիքսված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իմպուլսային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ռեժիմ՝</w:t>
            </w:r>
          </w:p>
          <w:p w14:paraId="5133D974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Առավելագույն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35 </w:t>
            </w:r>
            <w:r w:rsidRPr="00E01E18">
              <w:rPr>
                <w:rFonts w:ascii="Arial" w:hAnsi="Arial" w:cs="Arial"/>
                <w:sz w:val="14"/>
                <w:szCs w:val="12"/>
              </w:rPr>
              <w:t>Վտ՝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մոտավորապես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900 </w:t>
            </w:r>
            <w:r w:rsidRPr="00E01E18">
              <w:rPr>
                <w:rFonts w:ascii="Arial" w:hAnsi="Arial" w:cs="Arial"/>
                <w:sz w:val="14"/>
                <w:szCs w:val="12"/>
              </w:rPr>
              <w:t>օհմ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դիմադրության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դեպքում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Հաճախականություն՝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28.5 </w:t>
            </w:r>
            <w:r w:rsidRPr="00E01E18">
              <w:rPr>
                <w:rFonts w:ascii="Arial" w:hAnsi="Arial" w:cs="Arial"/>
                <w:sz w:val="14"/>
                <w:szCs w:val="12"/>
              </w:rPr>
              <w:t>կՀց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նոմինալ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):  </w:t>
            </w:r>
            <w:r w:rsidRPr="00E01E18">
              <w:rPr>
                <w:rFonts w:ascii="Arial" w:hAnsi="Arial" w:cs="Arial"/>
                <w:sz w:val="14"/>
                <w:szCs w:val="12"/>
              </w:rPr>
              <w:t>Տևողություն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2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–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600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Ինտերվալ</w:t>
            </w:r>
          </w:p>
          <w:p w14:paraId="4D2A0F55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2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–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600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</w:t>
            </w: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ոտնակի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միջոցով</w:t>
            </w:r>
          </w:p>
          <w:p w14:paraId="619B0D2A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Burst </w:t>
            </w:r>
            <w:r w:rsidRPr="00E01E18">
              <w:rPr>
                <w:rFonts w:ascii="Arial" w:hAnsi="Arial" w:cs="Arial"/>
                <w:sz w:val="14"/>
                <w:szCs w:val="12"/>
              </w:rPr>
              <w:t>տևողությունն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ինտերվալը՝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ըստ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ընտրված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կարգավորումների</w:t>
            </w:r>
          </w:p>
          <w:p w14:paraId="1454E392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Multiple Burst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</w:p>
          <w:p w14:paraId="17AB0D51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Առավելագույն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35 </w:t>
            </w:r>
            <w:r w:rsidRPr="00E01E18">
              <w:rPr>
                <w:rFonts w:ascii="Arial" w:hAnsi="Arial" w:cs="Arial"/>
                <w:sz w:val="14"/>
                <w:szCs w:val="12"/>
              </w:rPr>
              <w:t>Վտ՝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մոտավորապես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900 </w:t>
            </w:r>
            <w:r w:rsidRPr="00E01E18">
              <w:rPr>
                <w:rFonts w:ascii="Arial" w:hAnsi="Arial" w:cs="Arial"/>
                <w:sz w:val="14"/>
                <w:szCs w:val="12"/>
              </w:rPr>
              <w:t>օհմ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դիմադրության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դեպքում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Հաճախականություն՝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28.5 </w:t>
            </w:r>
            <w:r w:rsidRPr="00E01E18">
              <w:rPr>
                <w:rFonts w:ascii="Arial" w:hAnsi="Arial" w:cs="Arial"/>
                <w:sz w:val="14"/>
                <w:szCs w:val="12"/>
              </w:rPr>
              <w:t>կՀց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նոմինալ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): Burst  </w:t>
            </w:r>
            <w:r w:rsidRPr="00E01E18">
              <w:rPr>
                <w:rFonts w:ascii="Arial" w:hAnsi="Arial" w:cs="Arial"/>
                <w:sz w:val="14"/>
                <w:szCs w:val="12"/>
              </w:rPr>
              <w:t>կարգավորման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իջակայք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2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–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600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</w:p>
          <w:p w14:paraId="182A9586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Առավելագույն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ցիկլ՝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50%–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99%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4"/>
                <w:szCs w:val="12"/>
              </w:rPr>
              <w:t>քայլով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Նվազագույն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ցիկլ՝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1%–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50%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4"/>
                <w:szCs w:val="12"/>
              </w:rPr>
              <w:t>քայլով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Ալիքաձև՝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Միացված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բարձրացման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ժամանակ՝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Rise Time 2)/</w:t>
            </w:r>
            <w:r w:rsidRPr="00E01E18">
              <w:rPr>
                <w:rFonts w:ascii="Arial" w:hAnsi="Arial" w:cs="Arial"/>
                <w:sz w:val="14"/>
                <w:szCs w:val="12"/>
              </w:rPr>
              <w:t>Անջատված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բարձրացման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ժամանակ՝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Rise Time 1)</w:t>
            </w:r>
          </w:p>
          <w:p w14:paraId="34B6F8E4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Կառավարում՝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սկզբում՝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 burst </w:t>
            </w:r>
            <w:r w:rsidRPr="00E01E18">
              <w:rPr>
                <w:rFonts w:ascii="Arial" w:hAnsi="Arial" w:cs="Arial"/>
                <w:sz w:val="14"/>
                <w:szCs w:val="12"/>
              </w:rPr>
              <w:t>նվազագույն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ցիկլով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,</w:t>
            </w:r>
          </w:p>
          <w:p w14:paraId="6A771A0B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ինտերվալը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նվազում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այնքան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ժամանակ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հասնի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առավելագույն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ցիկլին՝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ավարտին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.</w:t>
            </w:r>
          </w:p>
          <w:p w14:paraId="762F0251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</w:p>
          <w:p w14:paraId="0478D3F7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Ասպիրացիա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`</w:t>
            </w:r>
          </w:p>
          <w:p w14:paraId="2A686BFF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Ապահովում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կասետի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լցվածության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մակարդակի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սենսինգ՝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Գրեթե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շարունակական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հեղուկի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մակարդակ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ծրագրավորվող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վակուումի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արձագանքի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կորեր</w:t>
            </w:r>
          </w:p>
          <w:p w14:paraId="0303D122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ռեժիմներ՝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Վակուումի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Վակուումի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ֆիքսված՝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անջատում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Կրկնակի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ռեժիմներ՝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Pitch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Yaw</w:t>
            </w:r>
          </w:p>
          <w:p w14:paraId="447AC15F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պարամետրեր՝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I/A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0 mmHg – 660 mmHg,  Phaco 10 mmHg – 660 mmHg, </w:t>
            </w:r>
          </w:p>
          <w:p w14:paraId="34591FF3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Vitrectomy 0 mmHg – 660 mmHg, Extrude 0 mmHg – 660 mmHg, </w:t>
            </w:r>
            <w:r w:rsidRPr="00E01E18">
              <w:rPr>
                <w:rFonts w:ascii="Arial" w:hAnsi="Arial" w:cs="Arial"/>
                <w:sz w:val="14"/>
                <w:szCs w:val="12"/>
              </w:rPr>
              <w:t>Վակուումի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 mmHg </w:t>
            </w:r>
            <w:r w:rsidRPr="00E01E18">
              <w:rPr>
                <w:rFonts w:ascii="Arial" w:hAnsi="Arial" w:cs="Arial"/>
                <w:sz w:val="14"/>
                <w:szCs w:val="12"/>
              </w:rPr>
              <w:t>քայլով</w:t>
            </w:r>
          </w:p>
          <w:p w14:paraId="5A2B6DDD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Համակարգը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ապահովում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նվազագույն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ասպիրացիա՝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660 mmHg </w:t>
            </w:r>
            <w:r w:rsidRPr="00E01E18">
              <w:rPr>
                <w:rFonts w:ascii="Arial" w:hAnsi="Arial" w:cs="Arial"/>
                <w:sz w:val="14"/>
                <w:szCs w:val="12"/>
              </w:rPr>
              <w:t>ծովի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մակարդակին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:</w:t>
            </w:r>
          </w:p>
          <w:p w14:paraId="4F22A727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ծովի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մակարդակից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բարձրացման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դեպքում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նվազում՝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24.3 mmHg </w:t>
            </w:r>
            <w:r w:rsidRPr="00E01E18">
              <w:rPr>
                <w:rFonts w:ascii="Arial" w:hAnsi="Arial" w:cs="Arial"/>
                <w:sz w:val="14"/>
                <w:szCs w:val="12"/>
              </w:rPr>
              <w:t>յուրաքանչյուր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1000 </w:t>
            </w:r>
            <w:r w:rsidRPr="00E01E18">
              <w:rPr>
                <w:rFonts w:ascii="Arial" w:hAnsi="Arial" w:cs="Arial"/>
                <w:sz w:val="14"/>
                <w:szCs w:val="12"/>
              </w:rPr>
              <w:t>ֆուտի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համար՝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9000 </w:t>
            </w:r>
            <w:r w:rsidRPr="00E01E18">
              <w:rPr>
                <w:rFonts w:ascii="Arial" w:hAnsi="Arial" w:cs="Arial"/>
                <w:sz w:val="14"/>
                <w:szCs w:val="12"/>
              </w:rPr>
              <w:t>ֆուտ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(2745 </w:t>
            </w:r>
            <w:r w:rsidRPr="00E01E18">
              <w:rPr>
                <w:rFonts w:ascii="Arial" w:hAnsi="Arial" w:cs="Arial"/>
                <w:sz w:val="14"/>
                <w:szCs w:val="12"/>
              </w:rPr>
              <w:t>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4"/>
                <w:szCs w:val="12"/>
              </w:rPr>
              <w:t>Վակուումի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բարձրացման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ժամանակը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4"/>
                <w:szCs w:val="12"/>
              </w:rPr>
              <w:t>դատարկ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կասետի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դեպքում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)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չի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ավելանում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ավելի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քան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25%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1.6 </w:t>
            </w:r>
            <w:r w:rsidRPr="00E01E18">
              <w:rPr>
                <w:rFonts w:ascii="Arial" w:hAnsi="Arial" w:cs="Arial"/>
                <w:sz w:val="14"/>
                <w:szCs w:val="12"/>
              </w:rPr>
              <w:t>վայրկյանից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յուրաքանչյուր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1000 </w:t>
            </w:r>
            <w:r w:rsidRPr="00E01E18">
              <w:rPr>
                <w:rFonts w:ascii="Arial" w:hAnsi="Arial" w:cs="Arial"/>
                <w:sz w:val="14"/>
                <w:szCs w:val="12"/>
              </w:rPr>
              <w:t>ֆուտի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համար՝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9000  </w:t>
            </w:r>
            <w:r w:rsidRPr="00E01E18">
              <w:rPr>
                <w:rFonts w:ascii="Arial" w:hAnsi="Arial" w:cs="Arial"/>
                <w:sz w:val="14"/>
                <w:szCs w:val="12"/>
              </w:rPr>
              <w:t>ֆուտ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(2745 </w:t>
            </w:r>
            <w:r w:rsidRPr="00E01E18">
              <w:rPr>
                <w:rFonts w:ascii="Arial" w:hAnsi="Arial" w:cs="Arial"/>
                <w:sz w:val="14"/>
                <w:szCs w:val="12"/>
              </w:rPr>
              <w:t>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)</w:t>
            </w:r>
          </w:p>
          <w:p w14:paraId="7F736446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Իրիգացիա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Գրավիտացիոն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սնուցում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I/V </w:t>
            </w:r>
            <w:r w:rsidRPr="00E01E18">
              <w:rPr>
                <w:rFonts w:ascii="Arial" w:hAnsi="Arial" w:cs="Arial"/>
                <w:sz w:val="14"/>
                <w:szCs w:val="12"/>
              </w:rPr>
              <w:t>շշից՝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pinch </w:t>
            </w:r>
            <w:r w:rsidRPr="00E01E18">
              <w:rPr>
                <w:rFonts w:ascii="Arial" w:hAnsi="Arial" w:cs="Arial"/>
                <w:sz w:val="14"/>
                <w:szCs w:val="12"/>
              </w:rPr>
              <w:t>փականի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միջոցով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անջատում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ոտնակի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միջոցով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, Adaptive Fluidics</w:t>
            </w:r>
          </w:p>
          <w:p w14:paraId="08DABADC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Ռեֆլյուքսի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</w:t>
            </w:r>
            <w:r w:rsidRPr="00E01E18">
              <w:rPr>
                <w:rFonts w:ascii="Arial" w:hAnsi="Arial" w:cs="Arial"/>
                <w:sz w:val="14"/>
                <w:szCs w:val="12"/>
              </w:rPr>
              <w:t>Գրավիտացիոն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սնուցում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I/V </w:t>
            </w:r>
            <w:r w:rsidRPr="00E01E18">
              <w:rPr>
                <w:rFonts w:ascii="Arial" w:hAnsi="Arial" w:cs="Arial"/>
                <w:sz w:val="14"/>
                <w:szCs w:val="12"/>
              </w:rPr>
              <w:t>շշից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ռեժիմներ՝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Շարունակական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Իմպուլսային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Ակտիվացվում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ինտեգրված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ոտնակի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միջոցով</w:t>
            </w:r>
          </w:p>
          <w:p w14:paraId="4A3F2CEA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Վիտրէկտոմիա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</w:p>
          <w:p w14:paraId="74AAE02D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պարամետրեր՝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Միջակայք՝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30-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7500 </w:t>
            </w:r>
            <w:r w:rsidRPr="00E01E18">
              <w:rPr>
                <w:rFonts w:ascii="Arial" w:hAnsi="Arial" w:cs="Arial"/>
                <w:sz w:val="14"/>
                <w:szCs w:val="12"/>
              </w:rPr>
              <w:t>կտրվածք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րոպե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(15000 </w:t>
            </w:r>
            <w:r w:rsidRPr="00E01E18">
              <w:rPr>
                <w:rFonts w:ascii="Arial" w:hAnsi="Arial" w:cs="Arial"/>
                <w:sz w:val="14"/>
                <w:szCs w:val="12"/>
              </w:rPr>
              <w:t>կտրվածք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րոպե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Bi-Blade </w:t>
            </w:r>
            <w:r w:rsidRPr="00E01E18">
              <w:rPr>
                <w:rFonts w:ascii="Arial" w:hAnsi="Arial" w:cs="Arial"/>
                <w:sz w:val="14"/>
                <w:szCs w:val="12"/>
              </w:rPr>
              <w:t>վիտրեկտորի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օգտագործման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դեպքում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4"/>
                <w:szCs w:val="12"/>
              </w:rPr>
              <w:t>Գծային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ոտնակի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միջոցով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Vitesse </w:t>
            </w:r>
            <w:r w:rsidRPr="00E01E18">
              <w:rPr>
                <w:rFonts w:ascii="Arial" w:hAnsi="Arial" w:cs="Arial"/>
                <w:sz w:val="14"/>
                <w:szCs w:val="12"/>
              </w:rPr>
              <w:t>հիպերսոնիկ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վիտրէկտոմիայի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հնարավորություն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:</w:t>
            </w:r>
          </w:p>
          <w:p w14:paraId="5A671003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</w:p>
          <w:p w14:paraId="3EDE320F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Մածուցիկ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հեղուկի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առնվազն՝</w:t>
            </w:r>
          </w:p>
          <w:p w14:paraId="6D3343A9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Ներմուծման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Ճնշում՝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70 psi (482.6 </w:t>
            </w:r>
            <w:r w:rsidRPr="00E01E18">
              <w:rPr>
                <w:rFonts w:ascii="Arial" w:hAnsi="Arial" w:cs="Arial"/>
                <w:sz w:val="14"/>
                <w:szCs w:val="12"/>
              </w:rPr>
              <w:t>կՊա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4.8 </w:t>
            </w:r>
            <w:r w:rsidRPr="00E01E18">
              <w:rPr>
                <w:rFonts w:ascii="Arial" w:hAnsi="Arial" w:cs="Arial"/>
                <w:sz w:val="14"/>
                <w:szCs w:val="12"/>
              </w:rPr>
              <w:t>բար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)</w:t>
            </w:r>
          </w:p>
          <w:p w14:paraId="62B79EE8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Արտահոսքի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Վակուում՝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5 mmHg–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660 mmHg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 mmHg </w:t>
            </w:r>
            <w:r w:rsidRPr="00E01E18">
              <w:rPr>
                <w:rFonts w:ascii="Arial" w:hAnsi="Arial" w:cs="Arial"/>
                <w:sz w:val="14"/>
                <w:szCs w:val="12"/>
              </w:rPr>
              <w:t>քայլով</w:t>
            </w:r>
          </w:p>
          <w:p w14:paraId="39581581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</w:p>
          <w:p w14:paraId="033DCCEF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Հեղուկ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օդ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փոխանակման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ճնշմամբ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ինֆուզիայի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օդով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հարկադիր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ինֆուզիա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առնվազն՝</w:t>
            </w:r>
          </w:p>
          <w:p w14:paraId="74EBA2D8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Ելք՝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0.1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միկրոն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հիդրոֆոբ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ֆիլտրացված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օդ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Ճնշում՝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Առավելագույն՝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150 mmHg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203 </w:t>
            </w:r>
            <w:r w:rsidRPr="00E01E18">
              <w:rPr>
                <w:rFonts w:ascii="Arial" w:hAnsi="Arial" w:cs="Arial"/>
                <w:sz w:val="14"/>
                <w:szCs w:val="12"/>
              </w:rPr>
              <w:t>սմ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H</w:t>
            </w:r>
            <w:r w:rsidRPr="00E01E18">
              <w:rPr>
                <w:rFonts w:ascii="Cambria Math" w:hAnsi="Cambria Math" w:cs="Cambria Math"/>
                <w:sz w:val="14"/>
                <w:szCs w:val="12"/>
                <w:lang w:val="af-ZA"/>
              </w:rPr>
              <w:t>₂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O</w:t>
            </w:r>
          </w:p>
          <w:p w14:paraId="0ED33741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Հոսքի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արագություն՝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4.8 </w:t>
            </w:r>
            <w:r w:rsidRPr="00E01E18">
              <w:rPr>
                <w:rFonts w:ascii="Arial" w:hAnsi="Arial" w:cs="Arial"/>
                <w:sz w:val="14"/>
                <w:szCs w:val="12"/>
              </w:rPr>
              <w:t>ստանդարտ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խորանարդ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ֆուտ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ժամ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(2.25 </w:t>
            </w:r>
            <w:r w:rsidRPr="00E01E18">
              <w:rPr>
                <w:rFonts w:ascii="Arial" w:hAnsi="Arial" w:cs="Arial"/>
                <w:sz w:val="14"/>
                <w:szCs w:val="12"/>
              </w:rPr>
              <w:t>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րոպե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)</w:t>
            </w:r>
          </w:p>
          <w:p w14:paraId="57FB69B1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Ներառում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պնևմատիկ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անջատման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փական՝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հոսանքի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կորստի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դեպքում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AFI (Air Forced Infusion) </w:t>
            </w:r>
            <w:r w:rsidRPr="00E01E18">
              <w:rPr>
                <w:rFonts w:ascii="Arial" w:hAnsi="Arial" w:cs="Arial"/>
                <w:sz w:val="14"/>
                <w:szCs w:val="12"/>
              </w:rPr>
              <w:t>հնարավորություն</w:t>
            </w:r>
          </w:p>
          <w:p w14:paraId="6312842A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Պոմպեր՝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վենտուրի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պոմպի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համակարգ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որը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կարող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օգտագործվել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ֆակոէմուլսիֆիկացիայի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վիտրէկտոմիայի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համար</w:t>
            </w:r>
          </w:p>
          <w:p w14:paraId="5865296E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</w:p>
          <w:p w14:paraId="3BF34990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Էնդոլուսավորում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</w:p>
          <w:p w14:paraId="7F59E2AA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ռեժիմներ՝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յուրաքանչյուր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պորտի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անկախ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լուսավորում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</w:t>
            </w:r>
          </w:p>
          <w:p w14:paraId="36598D4B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Լամպի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տեսակ՝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Քսենոն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քսենոն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-</w:t>
            </w:r>
            <w:r w:rsidRPr="00E01E18">
              <w:rPr>
                <w:rFonts w:ascii="Arial" w:hAnsi="Arial" w:cs="Arial"/>
                <w:sz w:val="14"/>
                <w:szCs w:val="12"/>
              </w:rPr>
              <w:t>սնդիկ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</w:p>
          <w:p w14:paraId="248E41B3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Լույսի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ելք՝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մեկ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պորտից՝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նվազագույնը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25 </w:t>
            </w:r>
            <w:r w:rsidRPr="00E01E18">
              <w:rPr>
                <w:rFonts w:ascii="Arial" w:hAnsi="Arial" w:cs="Arial"/>
                <w:sz w:val="14"/>
                <w:szCs w:val="12"/>
              </w:rPr>
              <w:t>լյումեն՝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ստանդարտ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20 gauge </w:t>
            </w:r>
            <w:r w:rsidRPr="00E01E18">
              <w:rPr>
                <w:rFonts w:ascii="Arial" w:hAnsi="Arial" w:cs="Arial"/>
                <w:sz w:val="14"/>
                <w:szCs w:val="12"/>
              </w:rPr>
              <w:t>զոնդի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դեպքում</w:t>
            </w:r>
          </w:p>
          <w:p w14:paraId="007B4680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Երկու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պորտերն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ունեն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մշտական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ֆիլտրացիա՝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ուլտրամանուշակագույն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մանուշակագույն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խորը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կարմիր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ինֆրակարմիր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լույսի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նվազեցման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համար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Կառավարում՝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0–100%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միջակայք՝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4"/>
                <w:szCs w:val="12"/>
              </w:rPr>
              <w:t>ճշգրտությամբ</w:t>
            </w:r>
          </w:p>
          <w:p w14:paraId="144C4125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lastRenderedPageBreak/>
              <w:t>Գույնի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ֆիլտրացիա՝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անջատված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կանաչ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դեղին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սաթագույն</w:t>
            </w:r>
          </w:p>
          <w:p w14:paraId="4C6BD519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Ինտեգրված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լազեր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առնվազն՝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</w:t>
            </w:r>
          </w:p>
          <w:p w14:paraId="5FDB0F50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հողանցում՝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&lt; 200 </w:t>
            </w:r>
            <w:r w:rsidRPr="00E01E18">
              <w:rPr>
                <w:rFonts w:ascii="Arial" w:hAnsi="Arial" w:cs="Arial"/>
                <w:sz w:val="14"/>
                <w:szCs w:val="12"/>
              </w:rPr>
              <w:t>μ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A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115V, 60 Hz, &lt; 300 </w:t>
            </w:r>
            <w:r w:rsidRPr="00E01E18">
              <w:rPr>
                <w:rFonts w:ascii="Arial" w:hAnsi="Arial" w:cs="Arial"/>
                <w:sz w:val="14"/>
                <w:szCs w:val="12"/>
              </w:rPr>
              <w:t>μ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A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230V, 50 Hz &lt; 500 </w:t>
            </w:r>
            <w:r w:rsidRPr="00E01E18">
              <w:rPr>
                <w:rFonts w:ascii="Arial" w:hAnsi="Arial" w:cs="Arial"/>
                <w:sz w:val="14"/>
                <w:szCs w:val="12"/>
              </w:rPr>
              <w:t>μ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A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250V, 60 Hz</w:t>
            </w:r>
          </w:p>
          <w:p w14:paraId="71E74F85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Էլեկտրական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էներգիայի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սպառում՝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</w:t>
            </w:r>
            <w:r w:rsidRPr="00E01E18">
              <w:rPr>
                <w:rFonts w:ascii="Arial" w:hAnsi="Arial" w:cs="Arial"/>
                <w:sz w:val="14"/>
                <w:szCs w:val="12"/>
              </w:rPr>
              <w:t>Ցածր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150 </w:t>
            </w:r>
            <w:r w:rsidRPr="00E01E18">
              <w:rPr>
                <w:rFonts w:ascii="Arial" w:hAnsi="Arial" w:cs="Arial"/>
                <w:sz w:val="14"/>
                <w:szCs w:val="12"/>
              </w:rPr>
              <w:t>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 </w:t>
            </w:r>
            <w:r w:rsidRPr="00E01E18">
              <w:rPr>
                <w:rFonts w:ascii="Arial" w:hAnsi="Arial" w:cs="Arial"/>
                <w:sz w:val="14"/>
                <w:szCs w:val="12"/>
              </w:rPr>
              <w:t>Սպասման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250 </w:t>
            </w:r>
            <w:r w:rsidRPr="00E01E18">
              <w:rPr>
                <w:rFonts w:ascii="Arial" w:hAnsi="Arial" w:cs="Arial"/>
                <w:sz w:val="14"/>
                <w:szCs w:val="12"/>
              </w:rPr>
              <w:t>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</w:p>
          <w:p w14:paraId="51E28AE4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ակտիվ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300 </w:t>
            </w:r>
            <w:r w:rsidRPr="00E01E18">
              <w:rPr>
                <w:rFonts w:ascii="Arial" w:hAnsi="Arial" w:cs="Arial"/>
                <w:sz w:val="14"/>
                <w:szCs w:val="12"/>
              </w:rPr>
              <w:t>Վտ</w:t>
            </w:r>
          </w:p>
          <w:p w14:paraId="7AF7241E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Անվտանգության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ինտերլոքներ՝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</w:t>
            </w:r>
            <w:r w:rsidRPr="00E01E18">
              <w:rPr>
                <w:rFonts w:ascii="Arial" w:hAnsi="Arial" w:cs="Arial"/>
                <w:sz w:val="14"/>
                <w:szCs w:val="12"/>
              </w:rPr>
              <w:t>Սենյակի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ինտերլոք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Բանալիով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անջատիչ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Լազերի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միացման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ճառագայթման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ցուցիչ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Արտակարգ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անջատում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Միկրոսկոպի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աչքի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անվտանգության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ֆիլտրի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ինտերլոք</w:t>
            </w:r>
          </w:p>
          <w:p w14:paraId="76318430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հովացում՝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</w:t>
            </w:r>
            <w:r w:rsidRPr="00E01E18">
              <w:rPr>
                <w:rFonts w:ascii="Arial" w:hAnsi="Arial" w:cs="Arial"/>
                <w:sz w:val="14"/>
                <w:szCs w:val="12"/>
              </w:rPr>
              <w:t>ներքին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օդափոխիչներ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որոնք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են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ըստ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անհրաժեշտության</w:t>
            </w:r>
          </w:p>
          <w:p w14:paraId="64A917DA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Շրջակա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միջավայրի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պայմաններ՝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Ջերմաստիճան՝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աշխատանքային՝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10°C – 35°C (50°F – 95°F)</w:t>
            </w:r>
          </w:p>
          <w:p w14:paraId="4604EE1F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Պահեստավորման՝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-20°C – 60°C (-4°F – 140°F): </w:t>
            </w:r>
            <w:r w:rsidRPr="00E01E18">
              <w:rPr>
                <w:rFonts w:ascii="Arial" w:hAnsi="Arial" w:cs="Arial"/>
                <w:sz w:val="14"/>
                <w:szCs w:val="12"/>
              </w:rPr>
              <w:t>Հարաբերական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խոնավություն՝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</w:p>
          <w:p w14:paraId="462FF2A1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30% – 70% (</w:t>
            </w:r>
            <w:r w:rsidRPr="00E01E18">
              <w:rPr>
                <w:rFonts w:ascii="Arial" w:hAnsi="Arial" w:cs="Arial"/>
                <w:sz w:val="14"/>
                <w:szCs w:val="12"/>
              </w:rPr>
              <w:t>առանց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կոնդենսացիայի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), </w:t>
            </w:r>
            <w:r w:rsidRPr="00E01E18">
              <w:rPr>
                <w:rFonts w:ascii="Arial" w:hAnsi="Arial" w:cs="Arial"/>
                <w:sz w:val="14"/>
                <w:szCs w:val="12"/>
              </w:rPr>
              <w:t>Պահեստավորման՝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10% – 98%</w:t>
            </w:r>
          </w:p>
          <w:p w14:paraId="387BDC63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Հարված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վիբրացիա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պաշտպանություն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ըստ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 IEC601-1 MIL-STD-810D ISTA Procedure 2A</w:t>
            </w:r>
          </w:p>
          <w:p w14:paraId="02C289E6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Վիրաբուժական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ենթառեժիմներ՝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LIO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EndoProbe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Շարունակական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Endo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</w:p>
          <w:p w14:paraId="7C30FE6A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ռեժիմներ՝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Անջատված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(Disabled),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Կայունացում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(Stabilization)</w:t>
            </w:r>
          </w:p>
          <w:p w14:paraId="7E9D1BBF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Նվազեցված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սառեցում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(Reduced Cooling), </w:t>
            </w:r>
            <w:r w:rsidRPr="00E01E18">
              <w:rPr>
                <w:rFonts w:ascii="Arial" w:hAnsi="Arial" w:cs="Arial"/>
                <w:sz w:val="14"/>
                <w:szCs w:val="12"/>
              </w:rPr>
              <w:t>Սպասման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(Standby), </w:t>
            </w:r>
            <w:r w:rsidRPr="00E01E18">
              <w:rPr>
                <w:rFonts w:ascii="Arial" w:hAnsi="Arial" w:cs="Arial"/>
                <w:sz w:val="14"/>
                <w:szCs w:val="12"/>
              </w:rPr>
              <w:t>Բուժման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(Treatment)</w:t>
            </w:r>
          </w:p>
          <w:p w14:paraId="6C3E6D3D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Պուլսի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առաքում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(Deliver Pulse), </w:t>
            </w:r>
            <w:r w:rsidRPr="00E01E18">
              <w:rPr>
                <w:rFonts w:ascii="Arial" w:hAnsi="Arial" w:cs="Arial"/>
                <w:sz w:val="14"/>
                <w:szCs w:val="12"/>
              </w:rPr>
              <w:t>Ֆունկցիոնալ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նկարագրություն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Բուժման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լազեր</w:t>
            </w:r>
          </w:p>
          <w:p w14:paraId="31F1AAEE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ալիքի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երկարություն՝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532 </w:t>
            </w:r>
            <w:r w:rsidRPr="00E01E18">
              <w:rPr>
                <w:rFonts w:ascii="Arial" w:hAnsi="Arial" w:cs="Arial"/>
                <w:sz w:val="14"/>
                <w:szCs w:val="12"/>
              </w:rPr>
              <w:t>նմ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± 3 </w:t>
            </w:r>
            <w:r w:rsidRPr="00E01E18">
              <w:rPr>
                <w:rFonts w:ascii="Arial" w:hAnsi="Arial" w:cs="Arial"/>
                <w:sz w:val="14"/>
                <w:szCs w:val="12"/>
              </w:rPr>
              <w:t>նմ</w:t>
            </w:r>
          </w:p>
          <w:p w14:paraId="1F374A59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տեսակ՝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Diode-pumped, frequency-doubled, solid-state laser</w:t>
            </w:r>
          </w:p>
          <w:p w14:paraId="272C02AA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փոխանցման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սարքի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միակցիչ՝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SMA 905 </w:t>
            </w:r>
            <w:r w:rsidRPr="00E01E18">
              <w:rPr>
                <w:rFonts w:ascii="Arial" w:hAnsi="Arial" w:cs="Arial"/>
                <w:sz w:val="14"/>
                <w:szCs w:val="12"/>
              </w:rPr>
              <w:t>ստադարտին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համապատասխանող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միացում</w:t>
            </w:r>
          </w:p>
          <w:p w14:paraId="5E6EEE6D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Տեղակայված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ստերիլ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դաշտից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վեր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Միակցիչը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ունի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հետին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լուսավորում՝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մութ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միջավայրում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տեսանելի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լինելու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համար</w:t>
            </w:r>
          </w:p>
          <w:p w14:paraId="60BDAE0D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</w:p>
          <w:p w14:paraId="67CB1C7C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Endo l</w:t>
            </w:r>
            <w:r w:rsidRPr="00E01E18">
              <w:rPr>
                <w:rFonts w:ascii="Arial" w:hAnsi="Arial" w:cs="Arial"/>
                <w:sz w:val="14"/>
                <w:szCs w:val="12"/>
              </w:rPr>
              <w:t>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փոխանցման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սարքի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միակցիչ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ռեժիմներ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` Single Shot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Տևողություն՝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– 3000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50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– 2000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Endo Pulsed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` </w:t>
            </w:r>
            <w:r w:rsidRPr="00E01E18">
              <w:rPr>
                <w:rFonts w:ascii="Arial" w:hAnsi="Arial" w:cs="Arial"/>
                <w:sz w:val="14"/>
                <w:szCs w:val="12"/>
              </w:rPr>
              <w:t>Տևողություն՝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– 3000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Ինտերվալ՝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– 3000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50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– 2000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Endo Continuous`   </w:t>
            </w:r>
            <w:r w:rsidRPr="00E01E18">
              <w:rPr>
                <w:rFonts w:ascii="Arial" w:hAnsi="Arial" w:cs="Arial"/>
                <w:sz w:val="14"/>
                <w:szCs w:val="12"/>
              </w:rPr>
              <w:t>Շարունակական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 </w:t>
            </w:r>
            <w:r w:rsidRPr="00E01E18">
              <w:rPr>
                <w:rFonts w:ascii="Arial" w:hAnsi="Arial" w:cs="Arial"/>
                <w:sz w:val="14"/>
                <w:szCs w:val="12"/>
              </w:rPr>
              <w:t>րոպե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50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– 500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մՎտ</w:t>
            </w:r>
          </w:p>
          <w:p w14:paraId="7610B33C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LIO l</w:t>
            </w:r>
            <w:r w:rsidRPr="00E01E18">
              <w:rPr>
                <w:rFonts w:ascii="Arial" w:hAnsi="Arial" w:cs="Arial"/>
                <w:sz w:val="14"/>
                <w:szCs w:val="12"/>
              </w:rPr>
              <w:t>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փոխանցման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սարքի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միակցիչ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ռեժիմներ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`  LIO Single Shot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Մեկակի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կրակոց՝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-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3000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50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-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LIO </w:t>
            </w:r>
            <w:r w:rsidRPr="00E01E18">
              <w:rPr>
                <w:rFonts w:ascii="Arial" w:hAnsi="Arial" w:cs="Arial"/>
                <w:sz w:val="14"/>
                <w:szCs w:val="12"/>
              </w:rPr>
              <w:t>իմպուլսային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` </w:t>
            </w:r>
            <w:r w:rsidRPr="00E01E18">
              <w:rPr>
                <w:rFonts w:ascii="Arial" w:hAnsi="Arial" w:cs="Arial"/>
                <w:sz w:val="14"/>
                <w:szCs w:val="12"/>
              </w:rPr>
              <w:t>Տևողություն՝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-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3000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Ինտերվալ՝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-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3000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Հզորություն՝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50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-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1000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մՎտ</w:t>
            </w:r>
          </w:p>
          <w:p w14:paraId="79B8FE1A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նշանառության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ճառագայթ՝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635 </w:t>
            </w:r>
            <w:r w:rsidRPr="00E01E18">
              <w:rPr>
                <w:rFonts w:ascii="Arial" w:hAnsi="Arial" w:cs="Arial"/>
                <w:sz w:val="14"/>
                <w:szCs w:val="12"/>
              </w:rPr>
              <w:t>նմ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± 5 </w:t>
            </w:r>
            <w:r w:rsidRPr="00E01E18">
              <w:rPr>
                <w:rFonts w:ascii="Arial" w:hAnsi="Arial" w:cs="Arial"/>
                <w:sz w:val="14"/>
                <w:szCs w:val="12"/>
              </w:rPr>
              <w:t>նմ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կարմիր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դիոդային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լազեր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Կարգավորվող՝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0 </w:t>
            </w:r>
            <w:r w:rsidRPr="00E01E18">
              <w:rPr>
                <w:rFonts w:ascii="Arial" w:hAnsi="Arial" w:cs="Arial"/>
                <w:sz w:val="14"/>
                <w:szCs w:val="12"/>
              </w:rPr>
              <w:t>մՎտ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-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0.8 </w:t>
            </w:r>
            <w:r w:rsidRPr="00E01E18">
              <w:rPr>
                <w:rFonts w:ascii="Arial" w:hAnsi="Arial" w:cs="Arial"/>
                <w:sz w:val="14"/>
                <w:szCs w:val="12"/>
              </w:rPr>
              <w:t>մՎտ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Համընկնում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բուժման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լազերի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հետ՝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ճշգրիտ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թիրախավորման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համար</w:t>
            </w:r>
          </w:p>
          <w:p w14:paraId="48F92EA5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Նշանառության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ճառագայթի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ռեժիմներ՝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Սպասման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(Standby) — </w:t>
            </w:r>
            <w:r w:rsidRPr="00E01E18">
              <w:rPr>
                <w:rFonts w:ascii="Arial" w:hAnsi="Arial" w:cs="Arial"/>
                <w:sz w:val="14"/>
                <w:szCs w:val="12"/>
              </w:rPr>
              <w:t>նշանառության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ճառագայթ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միացված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անջատված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Պատրաստ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(Ready) — </w:t>
            </w:r>
            <w:r w:rsidRPr="00E01E18">
              <w:rPr>
                <w:rFonts w:ascii="Arial" w:hAnsi="Arial" w:cs="Arial"/>
                <w:sz w:val="14"/>
                <w:szCs w:val="12"/>
              </w:rPr>
              <w:t>նշանառության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ճառագայթ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միացված</w:t>
            </w:r>
          </w:p>
          <w:p w14:paraId="1A7F4BE2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Աշխատանքային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ռեժիմ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(Treatment) — </w:t>
            </w:r>
            <w:r w:rsidRPr="00E01E18">
              <w:rPr>
                <w:rFonts w:ascii="Arial" w:hAnsi="Arial" w:cs="Arial"/>
                <w:sz w:val="14"/>
                <w:szCs w:val="12"/>
              </w:rPr>
              <w:t>մշտապես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միացված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միացում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/</w:t>
            </w:r>
            <w:r w:rsidRPr="00E01E18">
              <w:rPr>
                <w:rFonts w:ascii="Arial" w:hAnsi="Arial" w:cs="Arial"/>
                <w:sz w:val="14"/>
                <w:szCs w:val="12"/>
              </w:rPr>
              <w:t>անջատում՝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իմպուլսային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աշխատանքի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ընթացքում</w:t>
            </w:r>
          </w:p>
          <w:p w14:paraId="208ECBB6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կրակման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ձայնային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ազդանշան՝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45 dBA-</w:t>
            </w:r>
            <w:r w:rsidRPr="00E01E18">
              <w:rPr>
                <w:rFonts w:ascii="Arial" w:hAnsi="Arial" w:cs="Arial"/>
                <w:sz w:val="14"/>
                <w:szCs w:val="12"/>
              </w:rPr>
              <w:t>ից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մինչև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65 dBA (</w:t>
            </w:r>
            <w:r w:rsidRPr="00E01E18">
              <w:rPr>
                <w:rFonts w:ascii="Arial" w:hAnsi="Arial" w:cs="Arial"/>
                <w:sz w:val="14"/>
                <w:szCs w:val="12"/>
              </w:rPr>
              <w:t>կարգավորվող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>)</w:t>
            </w:r>
          </w:p>
          <w:p w14:paraId="2129B7D9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</w:p>
          <w:p w14:paraId="587EB22F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ոտնակի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միջոցով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կարգավորում՝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</w:p>
          <w:p w14:paraId="0F869150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  <w:lang w:val="af-ZA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Լազերի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կոճակը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տեղակայված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է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բացվող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պաշտպանիչ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կափարիչի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տակ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4"/>
                <w:szCs w:val="12"/>
              </w:rPr>
              <w:t>Հզորության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4"/>
                <w:szCs w:val="12"/>
              </w:rPr>
              <w:t>բարձրացում</w:t>
            </w:r>
            <w:r w:rsidRPr="00E01E18">
              <w:rPr>
                <w:rFonts w:ascii="Arial" w:hAnsi="Arial" w:cs="Arial"/>
                <w:sz w:val="14"/>
                <w:szCs w:val="12"/>
                <w:lang w:val="af-ZA"/>
              </w:rPr>
              <w:t xml:space="preserve"> / </w:t>
            </w:r>
            <w:r w:rsidRPr="00E01E18">
              <w:rPr>
                <w:rFonts w:ascii="Arial" w:hAnsi="Arial" w:cs="Arial"/>
                <w:sz w:val="14"/>
                <w:szCs w:val="12"/>
              </w:rPr>
              <w:t>նվազեցում</w:t>
            </w:r>
          </w:p>
          <w:p w14:paraId="3881748B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Standby / Ready անցում, Single / Repeat անցում</w:t>
            </w:r>
          </w:p>
          <w:p w14:paraId="5960C11A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Լազերի պաշտպանության՝  IPX7 (ջրակայուն և փոշեկայուն)</w:t>
            </w:r>
          </w:p>
          <w:p w14:paraId="6FDCDCA8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</w:rPr>
            </w:pPr>
          </w:p>
          <w:p w14:paraId="070A0D8C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Երկրորդային ոտնակի կառավարոման հնարավորություն՝  Առանձին, լարային ոտնակ՝ միայն լազերի կառավարման համար: Նախատեսված է հեշտ տեղափոխման համար՝ LIO գլխակապ օգտագործելիս, բայց ապահովում է կայունություն լազերի կիրառման ժամանակ: Կարելի է օգտագործել բոլոր լազերային ռեժիմներում (Endo և LIO)</w:t>
            </w:r>
          </w:p>
          <w:p w14:paraId="27B678B8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Պարտադիր պայման է հանդիսանում՝մասնակիցը մատակարարման փուլում ներկայացնում է՝ EC Declaration of conformity, ISO 13485, FDA սերտիֆիկատներ</w:t>
            </w:r>
          </w:p>
          <w:p w14:paraId="1E4201EA" w14:textId="77777777" w:rsidR="00E814BB" w:rsidRPr="00E01E18" w:rsidRDefault="00E814BB" w:rsidP="00896F0D">
            <w:pPr>
              <w:rPr>
                <w:rFonts w:ascii="Arial" w:hAnsi="Arial" w:cs="Arial"/>
                <w:sz w:val="14"/>
                <w:szCs w:val="12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t>Մատակարարման պայմաններ` Առնվազն՝ 1 տարի երաշխիքային սպասարկում: Սարքը պետք է լինի նոր 2025-2026 թ.-ի արտադրության, գործարանային փաթեթավորմամբ: Համակարգի հետ պետք է մատակարավի առնվազն՝ 6 հատ BIOM ready+ մեկանգամյա օգտագորոծման վիտրէկտոմիայի համար անհրաժեշտ ծախսանյութ , 1 հատ ուլտրաձայանյին բռնակ, 1 հատ ոտնակ:</w:t>
            </w:r>
          </w:p>
          <w:p w14:paraId="4354CD20" w14:textId="177C7FE1" w:rsidR="00E814BB" w:rsidRPr="00E01E18" w:rsidRDefault="00E3718E" w:rsidP="00E3718E">
            <w:pPr>
              <w:rPr>
                <w:rFonts w:ascii="Arial" w:hAnsi="Arial" w:cs="Arial"/>
                <w:sz w:val="14"/>
                <w:szCs w:val="12"/>
              </w:rPr>
            </w:pPr>
            <w:r w:rsidRPr="00E01E18">
              <w:rPr>
                <w:rFonts w:ascii="Arial" w:hAnsi="Arial" w:cs="Arial"/>
                <w:sz w:val="14"/>
                <w:szCs w:val="12"/>
              </w:rPr>
              <w:lastRenderedPageBreak/>
              <w:t xml:space="preserve">Սարքի մատակարարումը և տեղադրումը իրականացնում է պատակարարը պատվիրատուի </w:t>
            </w:r>
            <w:r w:rsidRPr="00E01E18">
              <w:rPr>
                <w:rFonts w:ascii="Arial" w:hAnsi="Arial" w:cs="Arial"/>
                <w:sz w:val="14"/>
                <w:szCs w:val="12"/>
                <w:lang w:val="hy-AM"/>
              </w:rPr>
              <w:t xml:space="preserve">նշված </w:t>
            </w:r>
            <w:r w:rsidRPr="00E01E18">
              <w:rPr>
                <w:rFonts w:ascii="Arial" w:hAnsi="Arial" w:cs="Arial"/>
                <w:sz w:val="14"/>
                <w:szCs w:val="12"/>
              </w:rPr>
              <w:t>հասցեով։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74E23B6" w14:textId="40F26D47" w:rsidR="00E814BB" w:rsidRPr="00E01E18" w:rsidRDefault="00E814BB" w:rsidP="00896F0D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</w:rPr>
            </w:pP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</w:rPr>
              <w:lastRenderedPageBreak/>
              <w:t>հատ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14:paraId="7BBCC3D9" w14:textId="50A89F29" w:rsidR="00E814BB" w:rsidRPr="00E01E18" w:rsidRDefault="00E814BB" w:rsidP="00896F0D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13B247A8" w14:textId="78AE4561" w:rsidR="00E814BB" w:rsidRPr="00E01E18" w:rsidRDefault="00E814BB" w:rsidP="00896F0D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3973BA32" w14:textId="36801A65" w:rsidR="00E814BB" w:rsidRPr="00E01E18" w:rsidRDefault="00E814BB" w:rsidP="00896F0D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/>
                <w:color w:val="000000"/>
                <w:sz w:val="14"/>
                <w:szCs w:val="12"/>
                <w:lang w:val="hy-AM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BAD28D" w14:textId="4416DAED" w:rsidR="00E814BB" w:rsidRPr="00E01E18" w:rsidRDefault="00E814BB" w:rsidP="00896F0D">
            <w:pPr>
              <w:jc w:val="center"/>
              <w:rPr>
                <w:rFonts w:ascii="GHEA Grapalat" w:hAnsi="GHEA Grapalat" w:cs="Sylfaen"/>
                <w:sz w:val="14"/>
                <w:szCs w:val="12"/>
                <w:lang w:val="af-ZA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  <w:lang w:val="af-ZA"/>
              </w:rPr>
              <w:t>ք</w:t>
            </w:r>
            <w:r w:rsidRPr="00E01E18">
              <w:rPr>
                <w:rFonts w:ascii="MS Mincho" w:eastAsia="MS Mincho" w:hAnsi="MS Mincho" w:cs="MS Mincho"/>
                <w:sz w:val="14"/>
                <w:szCs w:val="12"/>
                <w:lang w:val="af-ZA"/>
              </w:rPr>
              <w:t>․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Երևան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>,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Հր</w:t>
            </w:r>
            <w:r w:rsidRPr="00E01E18">
              <w:rPr>
                <w:rFonts w:ascii="MS Mincho" w:eastAsia="MS Mincho" w:hAnsi="MS Mincho" w:cs="MS Mincho"/>
                <w:sz w:val="14"/>
                <w:szCs w:val="12"/>
                <w:lang w:val="hy-AM"/>
              </w:rPr>
              <w:t>․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af-ZA"/>
              </w:rPr>
              <w:t>Ներսիսյան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7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452C4284" w14:textId="2CFD0AAB" w:rsidR="00E814BB" w:rsidRPr="00E01E18" w:rsidRDefault="00E814BB" w:rsidP="00896F0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4"/>
                <w:szCs w:val="12"/>
                <w:lang w:val="af-ZA"/>
              </w:rPr>
            </w:pPr>
            <w:r w:rsidRPr="00E01E18">
              <w:rPr>
                <w:rFonts w:ascii="GHEA Grapalat" w:hAnsi="GHEA Grapalat" w:cs="Calibri"/>
                <w:color w:val="000000"/>
                <w:kern w:val="2"/>
                <w:sz w:val="14"/>
                <w:szCs w:val="12"/>
                <w:lang w:val="hy-AM" w:eastAsia="hy-AM"/>
                <w14:ligatures w14:val="standardContextual"/>
              </w:rPr>
              <w:t>Պայմանագիրն ուժի մեջ մտնելու օրվան հաջորդող օրվանից 90-րդ օրացույցային օրը ներառյալ</w:t>
            </w:r>
          </w:p>
        </w:tc>
      </w:tr>
      <w:tr w:rsidR="00E814BB" w:rsidRPr="00E01E18" w14:paraId="58086BF0" w14:textId="77777777" w:rsidTr="003976B0">
        <w:trPr>
          <w:cantSplit/>
          <w:trHeight w:val="20"/>
        </w:trPr>
        <w:tc>
          <w:tcPr>
            <w:tcW w:w="436" w:type="dxa"/>
            <w:shd w:val="clear" w:color="auto" w:fill="auto"/>
            <w:vAlign w:val="center"/>
          </w:tcPr>
          <w:p w14:paraId="49DB04F2" w14:textId="76126819" w:rsidR="00E814BB" w:rsidRPr="00E01E18" w:rsidRDefault="003976B0" w:rsidP="00E814BB">
            <w:pPr>
              <w:jc w:val="center"/>
              <w:rPr>
                <w:rFonts w:ascii="GHEA Grapalat" w:hAnsi="GHEA Grapalat"/>
                <w:sz w:val="14"/>
                <w:szCs w:val="12"/>
                <w:lang w:val="en-GB"/>
              </w:rPr>
            </w:pPr>
            <w:r w:rsidRPr="00E01E18">
              <w:rPr>
                <w:rFonts w:ascii="GHEA Grapalat" w:hAnsi="GHEA Grapalat"/>
                <w:sz w:val="14"/>
                <w:szCs w:val="12"/>
                <w:lang w:val="en-GB"/>
              </w:rPr>
              <w:lastRenderedPageBreak/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2599293" w14:textId="4D108C66" w:rsidR="00E814BB" w:rsidRPr="00E01E18" w:rsidRDefault="00E814BB" w:rsidP="00E814BB">
            <w:pPr>
              <w:jc w:val="center"/>
              <w:rPr>
                <w:rFonts w:ascii="GHEA Grapalat" w:hAnsi="GHEA Grapalat" w:cs="Calibri"/>
                <w:color w:val="403931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 w:cs="Calibri"/>
                <w:color w:val="403931"/>
                <w:sz w:val="14"/>
                <w:szCs w:val="12"/>
              </w:rPr>
              <w:t>33731120</w:t>
            </w:r>
            <w:r w:rsidR="005B7528" w:rsidRPr="00E01E18">
              <w:rPr>
                <w:rFonts w:ascii="GHEA Grapalat" w:hAnsi="GHEA Grapalat" w:cs="Calibri"/>
                <w:color w:val="403931"/>
                <w:sz w:val="14"/>
                <w:szCs w:val="12"/>
                <w:lang w:val="hy-AM"/>
              </w:rPr>
              <w:t>/12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7159095C" w14:textId="45DAE853" w:rsidR="00E814BB" w:rsidRPr="00E01E18" w:rsidRDefault="00E814BB" w:rsidP="00E814B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  <w:t xml:space="preserve"> ներակնային ոսպնյակներ /Ներակնային փափուկ ոսպնյակ /</w:t>
            </w:r>
          </w:p>
        </w:tc>
        <w:tc>
          <w:tcPr>
            <w:tcW w:w="5416" w:type="dxa"/>
            <w:gridSpan w:val="3"/>
            <w:shd w:val="clear" w:color="auto" w:fill="auto"/>
          </w:tcPr>
          <w:p w14:paraId="77E66492" w14:textId="77777777" w:rsidR="00E814BB" w:rsidRPr="00E01E18" w:rsidRDefault="00E814BB" w:rsidP="00E814BB">
            <w:pPr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Ապրանքի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կատեգորիա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` 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Ներակնային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ոսպնյակներ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>,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Ներակնային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տեսակը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` 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Խելացի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մատրիցա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>,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Ներակնային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օպտիկական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նյութը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` 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Փոխներթափանցող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պոլիմերային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ցանց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>,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հիդրոֆոբ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Հիդրոֆիլային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ակրիլ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(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ջրի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պարունակությունը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25%) :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Ներակնային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մակերեսի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բնույթը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`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Ինտեգրված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3D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հիդրոֆոբ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մակերես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: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Ներակնային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հատկություններ՝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Ասֆերային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մեկ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կտոր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ծալովի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դեղին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ակրիլ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: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Ներակնային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երկարությունը՝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 13.00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մմ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>: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օպտիկական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մասի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չափսը՝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 6.00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մմ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: 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Ներակնային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օպտիկական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մասի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կառուցվածքը՝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 Biconvex: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Հապտիկաի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տեսակը՝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C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մոդիֆիկացիա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: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Ներակնային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հապտիկաների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անկյունը՝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 0°: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Պոզիցիոն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անցքերի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քանակը՝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 0: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Ներակնային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օպտիկական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A-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կոնստանտը՝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118.0: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Ներակնային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օպտիկական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մասի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Abbe</w:t>
            </w:r>
            <w:r w:rsidRPr="00E01E18">
              <w:rPr>
                <w:rFonts w:ascii="Arial LatArm" w:hAnsi="Arial LatArm" w:cs="Arial LatArm"/>
                <w:color w:val="000000"/>
                <w:sz w:val="14"/>
                <w:szCs w:val="12"/>
                <w:lang w:val="hy-AM"/>
              </w:rPr>
              <w:t>–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թիվը՝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 58: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օպտիկական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մասի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բեկման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ինդեքսը՝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1,462: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օպտիկական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մասի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լրացուցիչ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տեղեկություններ՝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Կապույտ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լույսի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զտիչ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>,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ուլտրամանուշակագույն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ճառագայթումը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կլանող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կենսահամատեղելի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: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Ներակնային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օպտիկական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մասի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եզրային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մասը՝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360</w:t>
            </w:r>
            <w:r w:rsidRPr="00E01E18">
              <w:rPr>
                <w:rFonts w:ascii="Arial LatArm" w:hAnsi="Arial LatArm" w:cs="Arial LatArm"/>
                <w:color w:val="000000"/>
                <w:sz w:val="14"/>
                <w:szCs w:val="12"/>
                <w:lang w:val="hy-AM"/>
              </w:rPr>
              <w:t>°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քառակուսի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եզր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>: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Ոսպնյակի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դիոպտերի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աճման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կարգը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`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Ստանդարտ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հատված։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Կես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դիոպտրիայով՝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   0,0-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ից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+32.0 ,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Հատուկ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հատված։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Կես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դիոպտրիայով՝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 –20,0-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ից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-0,5 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+32.5-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ից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+45.0: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Քաթրիջի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օգտագործման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տեսակը՝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մեկանգամյա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>: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Քաթրիջի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ծայրի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տրամագիծը՝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  <w:t xml:space="preserve">  1,8-2,2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մմ</w:t>
            </w:r>
          </w:p>
          <w:p w14:paraId="7FC90747" w14:textId="77777777" w:rsidR="00E814BB" w:rsidRPr="00E01E18" w:rsidRDefault="00E814BB" w:rsidP="00E814BB">
            <w:pPr>
              <w:rPr>
                <w:rFonts w:ascii="Arial" w:hAnsi="Arial" w:cs="Arial"/>
                <w:sz w:val="14"/>
                <w:szCs w:val="12"/>
                <w:lang w:val="hy-AM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E292E8B" w14:textId="4E86480C" w:rsidR="00E814BB" w:rsidRPr="00E01E18" w:rsidRDefault="00E814BB" w:rsidP="00E814B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  <w:t>հատ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14:paraId="6CEB7F28" w14:textId="36E40B73" w:rsidR="00E814BB" w:rsidRPr="00E01E18" w:rsidRDefault="00E814BB" w:rsidP="00E814BB">
            <w:pPr>
              <w:jc w:val="center"/>
              <w:rPr>
                <w:rFonts w:ascii="GHEA Grapalat" w:hAnsi="GHEA Grapalat" w:cs="Calibri"/>
                <w:sz w:val="14"/>
                <w:szCs w:val="1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217A1A9E" w14:textId="6FEECAB9" w:rsidR="00E814BB" w:rsidRPr="00E01E18" w:rsidRDefault="00E814BB" w:rsidP="00E814BB">
            <w:pPr>
              <w:jc w:val="center"/>
              <w:rPr>
                <w:rFonts w:ascii="GHEA Grapalat" w:hAnsi="GHEA Grapalat" w:cs="Calibri"/>
                <w:sz w:val="14"/>
                <w:szCs w:val="1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645BE741" w14:textId="3879EF6F" w:rsidR="00E814BB" w:rsidRPr="00E01E18" w:rsidRDefault="00E814BB" w:rsidP="00E814BB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C389DF" w14:textId="0E93BD19" w:rsidR="00E814BB" w:rsidRPr="00E01E18" w:rsidRDefault="00E814BB" w:rsidP="00E814BB">
            <w:pPr>
              <w:jc w:val="center"/>
              <w:rPr>
                <w:rFonts w:ascii="GHEA Grapalat" w:hAnsi="GHEA Grapalat" w:cs="Sylfaen"/>
                <w:sz w:val="14"/>
                <w:szCs w:val="12"/>
                <w:lang w:val="af-ZA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  <w:lang w:val="af-ZA"/>
              </w:rPr>
              <w:t>ք</w:t>
            </w:r>
            <w:r w:rsidRPr="00E01E18">
              <w:rPr>
                <w:rFonts w:ascii="MS Mincho" w:eastAsia="MS Mincho" w:hAnsi="MS Mincho" w:cs="MS Mincho"/>
                <w:sz w:val="14"/>
                <w:szCs w:val="12"/>
                <w:lang w:val="af-ZA"/>
              </w:rPr>
              <w:t>․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Երևան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>,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Հր</w:t>
            </w:r>
            <w:r w:rsidRPr="00E01E18">
              <w:rPr>
                <w:rFonts w:ascii="MS Mincho" w:eastAsia="MS Mincho" w:hAnsi="MS Mincho" w:cs="MS Mincho"/>
                <w:sz w:val="14"/>
                <w:szCs w:val="12"/>
                <w:lang w:val="hy-AM"/>
              </w:rPr>
              <w:t>․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af-ZA"/>
              </w:rPr>
              <w:t>Ներսիսյան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7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4C8D0102" w14:textId="54CA1736" w:rsidR="00E814BB" w:rsidRPr="00E01E18" w:rsidRDefault="00E814BB" w:rsidP="00E814BB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2"/>
                <w:lang w:val="hy-AM" w:eastAsia="hy-AM"/>
                <w14:ligatures w14:val="standardContextual"/>
              </w:rPr>
            </w:pPr>
            <w:r w:rsidRPr="00E01E18">
              <w:rPr>
                <w:rFonts w:ascii="Arial Unicode" w:hAnsi="Arial Unicode" w:cs="Calibri"/>
                <w:color w:val="000000"/>
                <w:sz w:val="14"/>
                <w:szCs w:val="12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E01E18">
              <w:rPr>
                <w:rFonts w:ascii="Cambria Math" w:hAnsi="Cambria Math" w:cs="Cambria Math"/>
                <w:color w:val="000000"/>
                <w:sz w:val="14"/>
                <w:szCs w:val="12"/>
                <w:lang w:val="hy-AM" w:eastAsia="hy-AM"/>
              </w:rPr>
              <w:t>․</w:t>
            </w:r>
            <w:r w:rsidRPr="00E01E18">
              <w:rPr>
                <w:rFonts w:ascii="Arial Unicode" w:hAnsi="Arial Unicode" w:cs="Calibri"/>
                <w:color w:val="000000"/>
                <w:sz w:val="14"/>
                <w:szCs w:val="12"/>
                <w:lang w:val="hy-AM" w:eastAsia="hy-AM"/>
              </w:rPr>
              <w:t xml:space="preserve"> դեկտեմբերի 30-ը։</w:t>
            </w:r>
          </w:p>
        </w:tc>
      </w:tr>
      <w:tr w:rsidR="00E814BB" w:rsidRPr="00E01E18" w14:paraId="24640CBD" w14:textId="77777777" w:rsidTr="003976B0">
        <w:trPr>
          <w:cantSplit/>
          <w:trHeight w:val="20"/>
        </w:trPr>
        <w:tc>
          <w:tcPr>
            <w:tcW w:w="436" w:type="dxa"/>
            <w:shd w:val="clear" w:color="auto" w:fill="auto"/>
            <w:vAlign w:val="center"/>
          </w:tcPr>
          <w:p w14:paraId="06D065CF" w14:textId="50E80013" w:rsidR="00E814BB" w:rsidRPr="00E01E18" w:rsidRDefault="003976B0" w:rsidP="00E814BB">
            <w:pPr>
              <w:jc w:val="center"/>
              <w:rPr>
                <w:rFonts w:ascii="GHEA Grapalat" w:hAnsi="GHEA Grapalat"/>
                <w:sz w:val="14"/>
                <w:szCs w:val="12"/>
                <w:lang w:val="en-GB"/>
              </w:rPr>
            </w:pPr>
            <w:r w:rsidRPr="00E01E18">
              <w:rPr>
                <w:rFonts w:ascii="GHEA Grapalat" w:hAnsi="GHEA Grapalat"/>
                <w:sz w:val="14"/>
                <w:szCs w:val="12"/>
                <w:lang w:val="en-GB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3DE5CCB" w14:textId="69AB0452" w:rsidR="00E814BB" w:rsidRPr="00E01E18" w:rsidRDefault="00E814BB" w:rsidP="00E814BB">
            <w:pPr>
              <w:jc w:val="center"/>
              <w:rPr>
                <w:rFonts w:ascii="GHEA Grapalat" w:hAnsi="GHEA Grapalat" w:cs="Calibri"/>
                <w:color w:val="403931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 w:cs="Calibri"/>
                <w:color w:val="403931"/>
                <w:sz w:val="14"/>
                <w:szCs w:val="12"/>
              </w:rPr>
              <w:t>33731120</w:t>
            </w:r>
            <w:r w:rsidR="00290D29" w:rsidRPr="00E01E18">
              <w:rPr>
                <w:rFonts w:ascii="GHEA Grapalat" w:hAnsi="GHEA Grapalat" w:cs="Calibri"/>
                <w:color w:val="403931"/>
                <w:sz w:val="14"/>
                <w:szCs w:val="12"/>
                <w:lang w:val="hy-AM"/>
              </w:rPr>
              <w:t>/13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49A79C4" w14:textId="422431A9" w:rsidR="00E814BB" w:rsidRPr="00E01E18" w:rsidRDefault="00E814BB" w:rsidP="00E814B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2"/>
              </w:rPr>
            </w:pP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</w:rPr>
              <w:t xml:space="preserve"> ներակնային ոսպնյակներ/Ներաչափումային ոսպյունիկ /</w:t>
            </w:r>
          </w:p>
        </w:tc>
        <w:tc>
          <w:tcPr>
            <w:tcW w:w="5416" w:type="dxa"/>
            <w:gridSpan w:val="3"/>
            <w:shd w:val="clear" w:color="auto" w:fill="auto"/>
          </w:tcPr>
          <w:p w14:paraId="44B13857" w14:textId="77777777" w:rsidR="00E814BB" w:rsidRPr="00E01E18" w:rsidRDefault="00E814BB" w:rsidP="00E814BB">
            <w:pPr>
              <w:rPr>
                <w:rFonts w:ascii="Arial LatArm" w:hAnsi="Arial LatArm" w:cs="Calibri"/>
                <w:color w:val="000000"/>
                <w:sz w:val="14"/>
                <w:szCs w:val="12"/>
                <w:lang w:val="en-GB"/>
              </w:rPr>
            </w:pP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ՆՅՈՒԹ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>-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Հիդրոֆիլ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ակրիլ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>,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Ջրի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պարունակությունը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26%,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Պաշտպանություն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UV 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Ռեֆրակցիոն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ինդեքս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>: 1.46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ԴԻԶԱՅՆ՝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Մոնոֆոկալ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շեղումներից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զերծ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ասֆերիկ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օպտիկա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Քառակուսի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հետևի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եզր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360°,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Մոնոբլոկ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IOL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չորս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կետանոց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ամրացմամբ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Օպտիկայի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տրամագիծը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, 6.0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մմ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15.5D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միչև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+22.0D, 6.2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մմ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+0.0D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միչև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+15.0D,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Ընդհանուր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տրամագիծը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,11.0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մմ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0.0D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միչև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+15.0D ,10.7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մմ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+15.5D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միչև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+22.0D, 10.5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մմ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+22.5D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միչև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+30.0D,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ԴԻՈՊՏՐԻԱ՝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0.0D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միչև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+30.0D,0.0D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միչև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+10.0D (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քայլ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1.0D) , +10.0D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միչև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+30.0 (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քայլ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0.5D) 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Հաստատուն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>*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՝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Immersion A-scan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կամ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IOL Master , A-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հաստատուն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SRK/T: 118.5, ACD: 5.26,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Վիրաբուժական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գործոն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: 1.51,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Հաստատուն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Haigis: a0: 0.83 / a1 0.305 / a2: 0.191, Applanation A-scan </w:t>
            </w:r>
            <w:r w:rsidRPr="00E01E18">
              <w:rPr>
                <w:rFonts w:ascii="Calibri" w:hAnsi="Calibri" w:cs="Calibri"/>
                <w:color w:val="000000"/>
                <w:sz w:val="14"/>
                <w:szCs w:val="12"/>
              </w:rPr>
              <w:t>А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>-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հաստատուն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>: 118.0, ACD: 4.96,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Վիրաբուժական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գործոն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: 1.22: *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Տրված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են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հաստատունների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մոտավոր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արժեքներ։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Կրկնակի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օգտագործման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handpiece (BLIS-R1)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Գերազանց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վիրաբույժի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հսկողություն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օգտագործման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հեշտություն՝Բարձրորակ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դիմացկուն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տիտանի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նյութ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հուսալիության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համար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Պտուտակային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դիզայնը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թույլ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է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տալիս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հետևողական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կանխատեսելի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ոսպնյակների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առաքում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,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Պարզ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մաքրում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ստերիլիզացում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>: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Մեկանգամյա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օգտագործման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քարթրիջ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(BLIS-X1) Rear-loaded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քարթրիջ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որը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նախատեսված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է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հեշտ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բեռնման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և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սահուն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առաքման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համար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>: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Փոքր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2,2-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ից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2,4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մմ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կտրվածքի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չափս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:Bevel tip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նախատեսված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է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հեշտ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մուտք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գործելու</w:t>
            </w: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</w:rPr>
              <w:t>համար</w:t>
            </w:r>
          </w:p>
          <w:p w14:paraId="353E1983" w14:textId="77777777" w:rsidR="00E814BB" w:rsidRPr="00E01E18" w:rsidRDefault="00E814BB" w:rsidP="00E814BB">
            <w:pPr>
              <w:rPr>
                <w:rFonts w:ascii="Arial" w:hAnsi="Arial" w:cs="Arial"/>
                <w:sz w:val="14"/>
                <w:szCs w:val="12"/>
                <w:lang w:val="en-GB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A65911B" w14:textId="6FCF7003" w:rsidR="00E814BB" w:rsidRPr="00E01E18" w:rsidRDefault="00E814BB" w:rsidP="00E814B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  <w:t>հատ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14:paraId="157C7C79" w14:textId="16F13C59" w:rsidR="00E814BB" w:rsidRPr="00E01E18" w:rsidRDefault="00E814BB" w:rsidP="00E814BB">
            <w:pPr>
              <w:jc w:val="center"/>
              <w:rPr>
                <w:rFonts w:ascii="GHEA Grapalat" w:hAnsi="GHEA Grapalat" w:cs="Calibri"/>
                <w:sz w:val="14"/>
                <w:szCs w:val="1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63BFE241" w14:textId="65981883" w:rsidR="00E814BB" w:rsidRPr="00E01E18" w:rsidRDefault="00E814BB" w:rsidP="00E814BB">
            <w:pPr>
              <w:jc w:val="center"/>
              <w:rPr>
                <w:rFonts w:ascii="GHEA Grapalat" w:hAnsi="GHEA Grapalat" w:cs="Calibri"/>
                <w:sz w:val="14"/>
                <w:szCs w:val="1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5357CF93" w14:textId="38E3554F" w:rsidR="00E814BB" w:rsidRPr="00E01E18" w:rsidRDefault="00E814BB" w:rsidP="00E814BB">
            <w:pPr>
              <w:jc w:val="center"/>
              <w:rPr>
                <w:rFonts w:ascii="GHEA Grapalat" w:hAnsi="GHEA Grapalat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C30CD2" w14:textId="67E9561F" w:rsidR="00E814BB" w:rsidRPr="00E01E18" w:rsidRDefault="00E814BB" w:rsidP="00E814BB">
            <w:pPr>
              <w:jc w:val="center"/>
              <w:rPr>
                <w:rFonts w:ascii="GHEA Grapalat" w:hAnsi="GHEA Grapalat" w:cs="Sylfaen"/>
                <w:sz w:val="14"/>
                <w:szCs w:val="12"/>
                <w:lang w:val="af-ZA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  <w:lang w:val="af-ZA"/>
              </w:rPr>
              <w:t>ք</w:t>
            </w:r>
            <w:r w:rsidRPr="00E01E18">
              <w:rPr>
                <w:rFonts w:ascii="MS Mincho" w:eastAsia="MS Mincho" w:hAnsi="MS Mincho" w:cs="MS Mincho"/>
                <w:sz w:val="14"/>
                <w:szCs w:val="12"/>
                <w:lang w:val="af-ZA"/>
              </w:rPr>
              <w:t>․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Երևան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>,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Հր</w:t>
            </w:r>
            <w:r w:rsidRPr="00E01E18">
              <w:rPr>
                <w:rFonts w:ascii="MS Mincho" w:eastAsia="MS Mincho" w:hAnsi="MS Mincho" w:cs="MS Mincho"/>
                <w:sz w:val="14"/>
                <w:szCs w:val="12"/>
                <w:lang w:val="hy-AM"/>
              </w:rPr>
              <w:t>․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af-ZA"/>
              </w:rPr>
              <w:t>Ներսիսյան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7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57CFCCFF" w14:textId="7D99C57D" w:rsidR="00E814BB" w:rsidRPr="00E01E18" w:rsidRDefault="00E814BB" w:rsidP="00E814BB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kern w:val="2"/>
                <w:sz w:val="14"/>
                <w:szCs w:val="12"/>
                <w:lang w:val="hy-AM" w:eastAsia="hy-AM"/>
                <w14:ligatures w14:val="standardContextual"/>
              </w:rPr>
            </w:pPr>
            <w:r w:rsidRPr="00E01E18">
              <w:rPr>
                <w:rFonts w:ascii="Arial Unicode" w:hAnsi="Arial Unicode" w:cs="Calibri"/>
                <w:color w:val="000000"/>
                <w:sz w:val="14"/>
                <w:szCs w:val="12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E01E18">
              <w:rPr>
                <w:rFonts w:ascii="Cambria Math" w:hAnsi="Cambria Math" w:cs="Cambria Math"/>
                <w:color w:val="000000"/>
                <w:sz w:val="14"/>
                <w:szCs w:val="12"/>
                <w:lang w:val="hy-AM" w:eastAsia="hy-AM"/>
              </w:rPr>
              <w:t>․</w:t>
            </w:r>
            <w:r w:rsidRPr="00E01E18">
              <w:rPr>
                <w:rFonts w:ascii="Arial Unicode" w:hAnsi="Arial Unicode" w:cs="Calibri"/>
                <w:color w:val="000000"/>
                <w:sz w:val="14"/>
                <w:szCs w:val="12"/>
                <w:lang w:val="hy-AM" w:eastAsia="hy-AM"/>
              </w:rPr>
              <w:t xml:space="preserve"> դեկտեմբերի 30-ը։</w:t>
            </w:r>
          </w:p>
        </w:tc>
      </w:tr>
      <w:tr w:rsidR="00174DEA" w:rsidRPr="00E01E18" w14:paraId="513A9529" w14:textId="77777777" w:rsidTr="003976B0">
        <w:trPr>
          <w:cantSplit/>
          <w:trHeight w:val="20"/>
        </w:trPr>
        <w:tc>
          <w:tcPr>
            <w:tcW w:w="436" w:type="dxa"/>
            <w:shd w:val="clear" w:color="auto" w:fill="auto"/>
            <w:vAlign w:val="center"/>
          </w:tcPr>
          <w:p w14:paraId="13C5602D" w14:textId="13AA469A" w:rsidR="00174DEA" w:rsidRPr="00E01E18" w:rsidRDefault="003976B0" w:rsidP="00174DEA">
            <w:pPr>
              <w:jc w:val="center"/>
              <w:rPr>
                <w:rFonts w:ascii="GHEA Grapalat" w:hAnsi="GHEA Grapalat"/>
                <w:sz w:val="14"/>
                <w:szCs w:val="12"/>
                <w:lang w:val="en-GB"/>
              </w:rPr>
            </w:pPr>
            <w:r w:rsidRPr="00E01E18">
              <w:rPr>
                <w:rFonts w:ascii="GHEA Grapalat" w:hAnsi="GHEA Grapalat"/>
                <w:sz w:val="14"/>
                <w:szCs w:val="12"/>
                <w:lang w:val="en-GB"/>
              </w:rPr>
              <w:lastRenderedPageBreak/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E8CCE6C" w14:textId="77777777" w:rsidR="00174DEA" w:rsidRPr="00E01E18" w:rsidRDefault="00174DEA" w:rsidP="00174DEA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2"/>
                <w:lang w:val="en-GB"/>
              </w:rPr>
            </w:pP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</w:rPr>
              <w:t>33731120/14</w:t>
            </w:r>
          </w:p>
          <w:p w14:paraId="16075C9E" w14:textId="77777777" w:rsidR="00174DEA" w:rsidRPr="00E01E18" w:rsidRDefault="00174DEA" w:rsidP="00174DEA">
            <w:pPr>
              <w:jc w:val="center"/>
              <w:rPr>
                <w:rFonts w:ascii="GHEA Grapalat" w:hAnsi="GHEA Grapalat" w:cs="Calibri"/>
                <w:color w:val="403931"/>
                <w:sz w:val="14"/>
                <w:szCs w:val="12"/>
                <w:lang w:val="hy-AM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62DDF28" w14:textId="77777777" w:rsidR="00174DEA" w:rsidRPr="00E01E18" w:rsidRDefault="00174DEA" w:rsidP="00174DEA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2"/>
                <w:lang w:val="en-GB"/>
              </w:rPr>
            </w:pP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</w:rPr>
              <w:t xml:space="preserve">ներակնային ոսպնյակներ փափուկ </w:t>
            </w:r>
          </w:p>
          <w:p w14:paraId="3378CAB4" w14:textId="77777777" w:rsidR="00174DEA" w:rsidRPr="00E01E18" w:rsidRDefault="00174DEA" w:rsidP="00174DEA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5416" w:type="dxa"/>
            <w:gridSpan w:val="3"/>
            <w:shd w:val="clear" w:color="auto" w:fill="auto"/>
          </w:tcPr>
          <w:p w14:paraId="6D0A428D" w14:textId="77777777" w:rsidR="00174DEA" w:rsidRPr="00E01E18" w:rsidRDefault="00174DEA" w:rsidP="00174DEA">
            <w:pPr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t>Ներակնային ոսպնյակի երկարությունը՝ 12.00 մմՈսպնյակի օպտիկական մասի չափսը՝ 5.75 մմ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br/>
              <w:t>Ներակնային ոսպնյակի օպտիկական մասի տեսակը՝ Էկվիկոնվեքս Հապտիկաների տեսակը՝ Մոդիֆիկացված C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br/>
              <w:t>Ներակնային ոսպնյակի հապտիկաների անկյունը՝ 0 աստիճան Ներակնային ոսպնյակի կառուցվածքը՝ մեկ կտորՊոզիցիոն անցքերի քանակը՝ 0Ներակնային ոսպնյակի օպտիկական նյութը՝ ակրիլ (26% ջրի պարունակությամբ)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br/>
              <w:t>Առաջային խցիկի խորությունը՝ 5.22 մմՆերակնային ոսպնյակի օպտիկական A-կոնստանտը։ 118.43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br/>
              <w:t>Ոսպնյակի դիոպտրների աճման կարգը:Մեկ ամբողջական դիոպտրիայով՝ -5.0-ից մինչև +10.5 և +29.5-ից մինչև +36.0: Կես դիոպտրիայով՝ +10.5-ից մինչև +29.5:</w:t>
            </w:r>
            <w:r w:rsidRPr="00E01E18"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  <w:br/>
              <w:t>Քարթրիջի օգտագործման տեսակը՝ մեկանգամյա: Քարթրիջի ծայրի տրամագիծը՝ 1.6 մմ: Քարթրիջի ծայրիթեքությունը՝ 45 աստիճան: Քարթրիջը ներքին ծածկույթով</w:t>
            </w:r>
          </w:p>
          <w:p w14:paraId="3C0522CC" w14:textId="77777777" w:rsidR="00174DEA" w:rsidRPr="00E01E18" w:rsidRDefault="00174DEA" w:rsidP="00174DEA">
            <w:pPr>
              <w:rPr>
                <w:rFonts w:ascii="Arial" w:hAnsi="Arial" w:cs="Arial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C14C9EC" w14:textId="16878B88" w:rsidR="00174DEA" w:rsidRPr="00E01E18" w:rsidRDefault="00174DEA" w:rsidP="00174DEA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</w:pPr>
            <w:r w:rsidRPr="00E01E18"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  <w:t>հատ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14:paraId="34932619" w14:textId="77777777" w:rsidR="00174DEA" w:rsidRPr="00E01E18" w:rsidRDefault="00174DEA" w:rsidP="00174DEA">
            <w:pPr>
              <w:jc w:val="center"/>
              <w:rPr>
                <w:rFonts w:ascii="GHEA Grapalat" w:hAnsi="GHEA Grapalat" w:cs="Calibri"/>
                <w:sz w:val="14"/>
                <w:szCs w:val="12"/>
                <w:lang w:val="hy-AM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0C294BE0" w14:textId="77777777" w:rsidR="00174DEA" w:rsidRPr="00E01E18" w:rsidRDefault="00174DEA" w:rsidP="00174DEA">
            <w:pPr>
              <w:jc w:val="center"/>
              <w:rPr>
                <w:rFonts w:ascii="Arial LatArm" w:hAnsi="Arial LatArm" w:cs="Calibri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27508C18" w14:textId="0CCF71D8" w:rsidR="00174DEA" w:rsidRPr="00E01E18" w:rsidRDefault="00174DEA" w:rsidP="00174DEA">
            <w:pPr>
              <w:jc w:val="center"/>
              <w:rPr>
                <w:rFonts w:ascii="Arial LatArm" w:hAnsi="Arial LatArm" w:cs="Calibri"/>
                <w:color w:val="000000"/>
                <w:sz w:val="14"/>
                <w:szCs w:val="12"/>
                <w:lang w:val="en-GB"/>
              </w:rPr>
            </w:pPr>
            <w:r w:rsidRPr="00E01E18">
              <w:rPr>
                <w:rFonts w:ascii="Arial LatArm" w:hAnsi="Arial LatArm" w:cs="Calibri"/>
                <w:color w:val="000000"/>
                <w:sz w:val="14"/>
                <w:szCs w:val="12"/>
                <w:lang w:val="en-GB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1B45A4" w14:textId="0C4B3909" w:rsidR="00174DEA" w:rsidRPr="00E01E18" w:rsidRDefault="00174DEA" w:rsidP="00174DEA">
            <w:pPr>
              <w:jc w:val="center"/>
              <w:rPr>
                <w:rFonts w:ascii="GHEA Grapalat" w:hAnsi="GHEA Grapalat" w:cs="Sylfaen"/>
                <w:sz w:val="14"/>
                <w:szCs w:val="12"/>
                <w:lang w:val="af-ZA"/>
              </w:rPr>
            </w:pPr>
            <w:r w:rsidRPr="00E01E18">
              <w:rPr>
                <w:rFonts w:ascii="GHEA Grapalat" w:hAnsi="GHEA Grapalat" w:cs="Sylfaen"/>
                <w:sz w:val="14"/>
                <w:szCs w:val="12"/>
                <w:lang w:val="af-ZA"/>
              </w:rPr>
              <w:t>ք</w:t>
            </w:r>
            <w:r w:rsidRPr="00E01E18">
              <w:rPr>
                <w:rFonts w:ascii="MS Mincho" w:eastAsia="MS Mincho" w:hAnsi="MS Mincho" w:cs="MS Mincho"/>
                <w:sz w:val="14"/>
                <w:szCs w:val="12"/>
                <w:lang w:val="af-ZA"/>
              </w:rPr>
              <w:t>․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Երևան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>,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hy-AM"/>
              </w:rPr>
              <w:t>Հր</w:t>
            </w:r>
            <w:r w:rsidRPr="00E01E18">
              <w:rPr>
                <w:rFonts w:ascii="MS Mincho" w:eastAsia="MS Mincho" w:hAnsi="MS Mincho" w:cs="MS Mincho"/>
                <w:sz w:val="14"/>
                <w:szCs w:val="12"/>
                <w:lang w:val="hy-AM"/>
              </w:rPr>
              <w:t>․</w:t>
            </w:r>
            <w:r w:rsidRPr="00E01E18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4"/>
                <w:szCs w:val="12"/>
                <w:lang w:val="af-ZA"/>
              </w:rPr>
              <w:t>Ներսիսյան</w:t>
            </w:r>
            <w:r w:rsidRPr="00E01E18">
              <w:rPr>
                <w:rFonts w:ascii="GHEA Grapalat" w:hAnsi="GHEA Grapalat"/>
                <w:sz w:val="14"/>
                <w:szCs w:val="12"/>
                <w:lang w:val="af-ZA"/>
              </w:rPr>
              <w:t xml:space="preserve"> 7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294B8503" w14:textId="3CD7D77A" w:rsidR="00174DEA" w:rsidRPr="00E01E18" w:rsidRDefault="00174DEA" w:rsidP="00174DEA">
            <w:pPr>
              <w:spacing w:line="0" w:lineRule="atLeast"/>
              <w:jc w:val="center"/>
              <w:rPr>
                <w:rFonts w:ascii="Arial Unicode" w:hAnsi="Arial Unicode" w:cs="Calibri"/>
                <w:color w:val="000000"/>
                <w:sz w:val="14"/>
                <w:szCs w:val="12"/>
                <w:lang w:val="hy-AM" w:eastAsia="hy-AM"/>
              </w:rPr>
            </w:pPr>
            <w:r w:rsidRPr="00E01E18">
              <w:rPr>
                <w:rFonts w:ascii="Arial Unicode" w:hAnsi="Arial Unicode" w:cs="Calibri"/>
                <w:color w:val="000000"/>
                <w:sz w:val="14"/>
                <w:szCs w:val="12"/>
                <w:lang w:val="hy-AM" w:eastAsia="hy-AM"/>
              </w:rPr>
              <w:t>Պատվիրատուի կողմից պատվերը ստանալուց հետո 3 /երեք/ աշխատանքային օրվա ընթացքում, ընդ որում, 1-ին պատվերը պատվիրատուն պարտավորվում է ներկայացնել Պայմանագիրն ուժի մեջ մտնելու օրվան հաջորդող 20օրյա /քսանօրյա/ ժամկետը լրանալուց հետո/ բացառությամբ այն դեպքի, երբ ընտրված մասնակիցը համաձայնում է պայմանագիրը կատարել ավելի կարճ ժամկետում/։ Սույն պայմանագրով մատակարարման ենթակա որևէ ապրանքի մատակարարման ժամկետը չի կարող գերազանցել 2026թ</w:t>
            </w:r>
            <w:r w:rsidRPr="00E01E18">
              <w:rPr>
                <w:rFonts w:ascii="Cambria Math" w:hAnsi="Cambria Math" w:cs="Cambria Math"/>
                <w:color w:val="000000"/>
                <w:sz w:val="14"/>
                <w:szCs w:val="12"/>
                <w:lang w:val="hy-AM" w:eastAsia="hy-AM"/>
              </w:rPr>
              <w:t>․</w:t>
            </w:r>
            <w:r w:rsidRPr="00E01E18">
              <w:rPr>
                <w:rFonts w:ascii="Arial Unicode" w:hAnsi="Arial Unicode" w:cs="Calibri"/>
                <w:color w:val="000000"/>
                <w:sz w:val="14"/>
                <w:szCs w:val="12"/>
                <w:lang w:val="hy-AM" w:eastAsia="hy-AM"/>
              </w:rPr>
              <w:t xml:space="preserve"> դեկտեմբերի 30-ը։</w:t>
            </w:r>
          </w:p>
        </w:tc>
      </w:tr>
    </w:tbl>
    <w:bookmarkEnd w:id="1"/>
    <w:p w14:paraId="631C8C9A" w14:textId="77777777" w:rsidR="00E717DE" w:rsidRPr="00E01E18" w:rsidRDefault="00E717DE" w:rsidP="00E717DE">
      <w:pPr>
        <w:pStyle w:val="af5"/>
        <w:numPr>
          <w:ilvl w:val="0"/>
          <w:numId w:val="25"/>
        </w:numPr>
        <w:jc w:val="both"/>
        <w:rPr>
          <w:rFonts w:ascii="GHEA Grapalat" w:hAnsi="GHEA Grapalat" w:cs="Sylfaen"/>
          <w:b/>
          <w:i/>
          <w:sz w:val="16"/>
          <w:szCs w:val="14"/>
          <w:lang w:val="pt-BR" w:eastAsia="en-US"/>
        </w:rPr>
      </w:pPr>
      <w:r w:rsidRPr="00E01E18">
        <w:rPr>
          <w:rFonts w:ascii="GHEA Grapalat" w:hAnsi="GHEA Grapalat" w:cs="Sylfaen"/>
          <w:b/>
          <w:i/>
          <w:sz w:val="16"/>
          <w:szCs w:val="14"/>
          <w:lang w:val="pt-BR" w:eastAsia="en-US"/>
        </w:rPr>
        <w:t xml:space="preserve">*ԾԱՆՈԹՈՒԹՅՈՒՆ: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94AE5CE" w14:textId="77777777" w:rsidR="00E717DE" w:rsidRPr="00E01E18" w:rsidRDefault="00E717DE" w:rsidP="00E717DE">
      <w:pPr>
        <w:pStyle w:val="af5"/>
        <w:numPr>
          <w:ilvl w:val="0"/>
          <w:numId w:val="25"/>
        </w:numPr>
        <w:jc w:val="both"/>
        <w:rPr>
          <w:rFonts w:ascii="GHEA Grapalat" w:hAnsi="GHEA Grapalat" w:cs="Sylfaen"/>
          <w:b/>
          <w:i/>
          <w:sz w:val="16"/>
          <w:szCs w:val="14"/>
          <w:lang w:val="pt-BR" w:eastAsia="en-US"/>
        </w:rPr>
      </w:pPr>
      <w:r w:rsidRPr="00E01E18">
        <w:rPr>
          <w:rFonts w:ascii="GHEA Grapalat" w:hAnsi="GHEA Grapalat" w:cs="Sylfaen"/>
          <w:b/>
          <w:i/>
          <w:sz w:val="16"/>
          <w:szCs w:val="14"/>
          <w:lang w:val="pt-BR" w:eastAsia="en-US"/>
        </w:rPr>
        <w:t>* բժշկական նշանակության արանքների պիտանիության ժամկետները գնորդին հանձնման պահին պետք է լինեն հետևյալը`</w:t>
      </w:r>
    </w:p>
    <w:p w14:paraId="295F0553" w14:textId="77777777" w:rsidR="00E717DE" w:rsidRPr="00E01E18" w:rsidRDefault="00E717DE" w:rsidP="00E717DE">
      <w:pPr>
        <w:pStyle w:val="af5"/>
        <w:numPr>
          <w:ilvl w:val="0"/>
          <w:numId w:val="25"/>
        </w:numPr>
        <w:jc w:val="both"/>
        <w:rPr>
          <w:rFonts w:ascii="GHEA Grapalat" w:hAnsi="GHEA Grapalat" w:cs="Sylfaen"/>
          <w:b/>
          <w:i/>
          <w:sz w:val="16"/>
          <w:szCs w:val="14"/>
          <w:lang w:val="pt-BR" w:eastAsia="en-US"/>
        </w:rPr>
      </w:pPr>
      <w:r w:rsidRPr="00E01E18">
        <w:rPr>
          <w:rFonts w:ascii="GHEA Grapalat" w:hAnsi="GHEA Grapalat" w:cs="Sylfaen"/>
          <w:b/>
          <w:i/>
          <w:sz w:val="16"/>
          <w:szCs w:val="14"/>
          <w:lang w:val="pt-BR" w:eastAsia="en-US"/>
        </w:rPr>
        <w:t xml:space="preserve">ա. 2,5 տարվանից ավելի պիտանելիության ժամկետ ունենալու դեպքում հանձնման պահին պետք է ունենան առնվազն 24 ամիս  մնացորդային պիտանելիության ժամկետ,                          </w:t>
      </w:r>
    </w:p>
    <w:p w14:paraId="3D5C13CC" w14:textId="77777777" w:rsidR="00E717DE" w:rsidRPr="00E01E18" w:rsidRDefault="00E717DE" w:rsidP="00E717DE">
      <w:pPr>
        <w:pStyle w:val="af5"/>
        <w:numPr>
          <w:ilvl w:val="0"/>
          <w:numId w:val="25"/>
        </w:numPr>
        <w:jc w:val="both"/>
        <w:rPr>
          <w:rFonts w:ascii="GHEA Grapalat" w:hAnsi="GHEA Grapalat" w:cs="Sylfaen"/>
          <w:b/>
          <w:i/>
          <w:sz w:val="16"/>
          <w:szCs w:val="14"/>
          <w:lang w:val="pt-BR" w:eastAsia="en-US"/>
        </w:rPr>
      </w:pPr>
      <w:r w:rsidRPr="00E01E18">
        <w:rPr>
          <w:rFonts w:ascii="GHEA Grapalat" w:hAnsi="GHEA Grapalat" w:cs="Sylfaen"/>
          <w:b/>
          <w:i/>
          <w:sz w:val="16"/>
          <w:szCs w:val="14"/>
          <w:lang w:val="pt-BR" w:eastAsia="en-US"/>
        </w:rPr>
        <w:t>բ. մինչև 2,5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ամիս,</w:t>
      </w:r>
    </w:p>
    <w:p w14:paraId="68CC1F18" w14:textId="3A1AE95F" w:rsidR="00E717DE" w:rsidRPr="00E01E18" w:rsidRDefault="00E717DE" w:rsidP="00BC33AE">
      <w:pPr>
        <w:pStyle w:val="af5"/>
        <w:numPr>
          <w:ilvl w:val="0"/>
          <w:numId w:val="25"/>
        </w:numPr>
        <w:jc w:val="both"/>
        <w:rPr>
          <w:rFonts w:ascii="GHEA Grapalat" w:hAnsi="GHEA Grapalat" w:cs="Sylfaen"/>
          <w:b/>
          <w:i/>
          <w:sz w:val="16"/>
          <w:szCs w:val="14"/>
          <w:lang w:val="pt-BR" w:eastAsia="en-US"/>
        </w:rPr>
      </w:pPr>
      <w:r w:rsidRPr="00E01E18">
        <w:rPr>
          <w:rFonts w:ascii="GHEA Grapalat" w:hAnsi="GHEA Grapalat" w:cs="Sylfaen"/>
          <w:b/>
          <w:i/>
          <w:sz w:val="16"/>
          <w:szCs w:val="14"/>
          <w:lang w:val="pt-BR" w:eastAsia="en-US"/>
        </w:rPr>
        <w:t xml:space="preserve">գ. առանձին դեպքերում, այն է` հիվանդների անհետաձգելի պահանջի բավարարման հիմնավորված անհրաժեշտությունը, բժշկական նշանակության արանքների սպառման համար սահմանված պիտանիության կարճ ժամկետները, բժշկական նշանակության արանքները հանձնման պահին կարող է ունենալ դբժշկական նշանակության արանքների ընդհանուր պիտանիության ժամկետի առնվազն մեկ երկրորդը:  </w:t>
      </w:r>
    </w:p>
    <w:p w14:paraId="7FBE6322" w14:textId="3577ADB7" w:rsidR="00E717DE" w:rsidRPr="00E01E18" w:rsidRDefault="00E717DE" w:rsidP="00BC33AE">
      <w:pPr>
        <w:pStyle w:val="af5"/>
        <w:ind w:left="720"/>
        <w:jc w:val="both"/>
        <w:rPr>
          <w:rFonts w:ascii="GHEA Grapalat" w:hAnsi="GHEA Grapalat" w:cs="Sylfaen"/>
          <w:b/>
          <w:i/>
          <w:sz w:val="16"/>
          <w:szCs w:val="14"/>
          <w:lang w:val="pt-BR" w:eastAsia="en-US"/>
        </w:rPr>
      </w:pPr>
      <w:r w:rsidRPr="00E01E18">
        <w:rPr>
          <w:rFonts w:ascii="GHEA Grapalat" w:hAnsi="GHEA Grapalat" w:cs="Sylfaen"/>
          <w:b/>
          <w:i/>
          <w:sz w:val="16"/>
          <w:szCs w:val="14"/>
          <w:lang w:val="pt-BR" w:eastAsia="en-US"/>
        </w:rPr>
        <w:t>**Եթե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45EDFC5F" w14:textId="77777777" w:rsidR="00E717DE" w:rsidRPr="00E01E18" w:rsidRDefault="00E717DE" w:rsidP="00E717DE">
      <w:pPr>
        <w:pStyle w:val="af5"/>
        <w:ind w:left="720"/>
        <w:jc w:val="both"/>
        <w:rPr>
          <w:rFonts w:ascii="GHEA Grapalat" w:hAnsi="GHEA Grapalat" w:cs="Sylfaen"/>
          <w:b/>
          <w:i/>
          <w:sz w:val="16"/>
          <w:szCs w:val="14"/>
          <w:lang w:val="pt-BR" w:eastAsia="en-US"/>
        </w:rPr>
      </w:pPr>
      <w:r w:rsidRPr="00E01E18">
        <w:rPr>
          <w:rFonts w:ascii="GHEA Grapalat" w:hAnsi="GHEA Grapalat" w:cs="Sylfaen"/>
          <w:b/>
          <w:i/>
          <w:sz w:val="16"/>
          <w:szCs w:val="14"/>
          <w:lang w:val="pt-BR" w:eastAsia="en-US"/>
        </w:rPr>
        <w:t>** *Եթե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19C5953B" w14:textId="77777777" w:rsidR="00E717DE" w:rsidRPr="00E01E18" w:rsidRDefault="00E717DE" w:rsidP="00E717DE">
      <w:pPr>
        <w:pStyle w:val="af5"/>
        <w:ind w:left="720"/>
        <w:jc w:val="both"/>
        <w:rPr>
          <w:rFonts w:ascii="GHEA Grapalat" w:hAnsi="GHEA Grapalat" w:cs="Sylfaen"/>
          <w:b/>
          <w:i/>
          <w:sz w:val="16"/>
          <w:szCs w:val="14"/>
          <w:lang w:val="pt-BR" w:eastAsia="en-US"/>
        </w:rPr>
      </w:pPr>
      <w:r w:rsidRPr="00E01E18">
        <w:rPr>
          <w:rFonts w:ascii="GHEA Grapalat" w:hAnsi="GHEA Grapalat" w:cs="Sylfaen"/>
          <w:b/>
          <w:i/>
          <w:sz w:val="16"/>
          <w:szCs w:val="14"/>
          <w:lang w:val="pt-BR" w:eastAsia="en-US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                                                                                                                                        </w:t>
      </w:r>
    </w:p>
    <w:p w14:paraId="4BFAAF5B" w14:textId="77777777" w:rsidR="00E717DE" w:rsidRPr="00E01E18" w:rsidRDefault="00E717DE" w:rsidP="00E717DE">
      <w:pPr>
        <w:pStyle w:val="af5"/>
        <w:ind w:left="720"/>
        <w:jc w:val="both"/>
        <w:rPr>
          <w:rFonts w:ascii="GHEA Grapalat" w:hAnsi="GHEA Grapalat" w:cs="Sylfaen"/>
          <w:b/>
          <w:i/>
          <w:sz w:val="16"/>
          <w:szCs w:val="14"/>
          <w:lang w:val="pt-BR" w:eastAsia="en-US"/>
        </w:rPr>
      </w:pPr>
      <w:r w:rsidRPr="00E01E18">
        <w:rPr>
          <w:rFonts w:ascii="GHEA Grapalat" w:hAnsi="GHEA Grapalat" w:cs="Sylfaen"/>
          <w:b/>
          <w:i/>
          <w:sz w:val="16"/>
          <w:szCs w:val="14"/>
          <w:lang w:val="pt-BR" w:eastAsia="en-US"/>
        </w:rPr>
        <w:t xml:space="preserve">     Բժշկական նշանակության ապրանքների մատակարարման բեռնափոխադրումը մինչև ներհիվանդանոցային դեղատուն իրականացվում է մատակարարի կողմից:</w:t>
      </w:r>
    </w:p>
    <w:tbl>
      <w:tblPr>
        <w:tblW w:w="152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1277"/>
        <w:gridCol w:w="1429"/>
        <w:gridCol w:w="4666"/>
        <w:gridCol w:w="567"/>
        <w:gridCol w:w="183"/>
        <w:gridCol w:w="679"/>
        <w:gridCol w:w="30"/>
        <w:gridCol w:w="950"/>
        <w:gridCol w:w="144"/>
        <w:gridCol w:w="575"/>
        <w:gridCol w:w="557"/>
        <w:gridCol w:w="528"/>
        <w:gridCol w:w="191"/>
        <w:gridCol w:w="1134"/>
        <w:gridCol w:w="1652"/>
        <w:gridCol w:w="108"/>
        <w:gridCol w:w="174"/>
      </w:tblGrid>
      <w:tr w:rsidR="00EC6402" w:rsidRPr="00E01E18" w14:paraId="300DCFF7" w14:textId="77777777" w:rsidTr="00FE038A">
        <w:trPr>
          <w:gridAfter w:val="1"/>
          <w:wAfter w:w="174" w:type="dxa"/>
          <w:trHeight w:val="20"/>
        </w:trPr>
        <w:tc>
          <w:tcPr>
            <w:tcW w:w="15106" w:type="dxa"/>
            <w:gridSpan w:val="17"/>
            <w:shd w:val="clear" w:color="auto" w:fill="auto"/>
            <w:vAlign w:val="center"/>
          </w:tcPr>
          <w:bookmarkEnd w:id="0"/>
          <w:p w14:paraId="01C9A6BA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</w:rPr>
              <w:t>Продукт</w:t>
            </w:r>
          </w:p>
        </w:tc>
      </w:tr>
      <w:tr w:rsidR="00EC6402" w:rsidRPr="00E01E18" w14:paraId="2E089521" w14:textId="77777777" w:rsidTr="00FE038A">
        <w:trPr>
          <w:gridAfter w:val="2"/>
          <w:wAfter w:w="282" w:type="dxa"/>
          <w:trHeight w:val="20"/>
        </w:trPr>
        <w:tc>
          <w:tcPr>
            <w:tcW w:w="436" w:type="dxa"/>
            <w:vMerge w:val="restart"/>
            <w:shd w:val="clear" w:color="auto" w:fill="auto"/>
            <w:vAlign w:val="center"/>
          </w:tcPr>
          <w:p w14:paraId="1CEFF886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>m/h</w:t>
            </w:r>
          </w:p>
        </w:tc>
        <w:tc>
          <w:tcPr>
            <w:tcW w:w="1277" w:type="dxa"/>
            <w:vMerge w:val="restart"/>
            <w:shd w:val="clear" w:color="auto" w:fill="auto"/>
            <w:vAlign w:val="center"/>
          </w:tcPr>
          <w:p w14:paraId="3D1DE33A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закупок,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планом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предусмотрено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сквозное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код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`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на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ОСНОВЕ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классификации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 (КПВ)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14:paraId="3EA30AE7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</w:rPr>
              <w:t>наименование</w:t>
            </w:r>
          </w:p>
        </w:tc>
        <w:tc>
          <w:tcPr>
            <w:tcW w:w="4666" w:type="dxa"/>
            <w:vMerge w:val="restart"/>
            <w:shd w:val="clear" w:color="auto" w:fill="auto"/>
            <w:vAlign w:val="center"/>
          </w:tcPr>
          <w:p w14:paraId="0FE609CD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</w:rPr>
              <w:t>технические</w:t>
            </w:r>
            <w:r w:rsidRPr="00E01E18">
              <w:rPr>
                <w:rFonts w:ascii="GHEA Grapalat" w:hAnsi="GHEA Grapalat"/>
                <w:sz w:val="12"/>
                <w:szCs w:val="10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</w:rPr>
              <w:t>характеристики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0712B4B3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</w:rPr>
              <w:t>измерения</w:t>
            </w:r>
            <w:r w:rsidRPr="00E01E18">
              <w:rPr>
                <w:rFonts w:ascii="GHEA Grapalat" w:hAnsi="GHEA Grapalat"/>
                <w:sz w:val="12"/>
                <w:szCs w:val="10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</w:rPr>
              <w:t>единиц</w:t>
            </w:r>
          </w:p>
        </w:tc>
        <w:tc>
          <w:tcPr>
            <w:tcW w:w="862" w:type="dxa"/>
            <w:gridSpan w:val="2"/>
            <w:vMerge w:val="restart"/>
            <w:shd w:val="clear" w:color="auto" w:fill="auto"/>
            <w:vAlign w:val="center"/>
          </w:tcPr>
          <w:p w14:paraId="73AAE57B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</w:rPr>
              <w:t>единиц</w:t>
            </w:r>
            <w:r w:rsidRPr="00E01E18">
              <w:rPr>
                <w:rFonts w:ascii="GHEA Grapalat" w:hAnsi="GHEA Grapalat"/>
                <w:sz w:val="12"/>
                <w:szCs w:val="10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</w:rPr>
              <w:t>цена</w:t>
            </w:r>
            <w:r w:rsidRPr="00E01E18">
              <w:rPr>
                <w:rFonts w:ascii="GHEA Grapalat" w:hAnsi="GHEA Grapalat"/>
                <w:sz w:val="12"/>
                <w:szCs w:val="10"/>
              </w:rPr>
              <w:t>/</w:t>
            </w:r>
            <w:r w:rsidRPr="00E01E18">
              <w:rPr>
                <w:rFonts w:ascii="GHEA Grapalat" w:hAnsi="GHEA Grapalat" w:cs="Sylfaen"/>
                <w:sz w:val="12"/>
                <w:szCs w:val="10"/>
              </w:rPr>
              <w:t>РА</w:t>
            </w:r>
            <w:r w:rsidRPr="00E01E18">
              <w:rPr>
                <w:rFonts w:ascii="GHEA Grapalat" w:hAnsi="GHEA Grapalat"/>
                <w:sz w:val="12"/>
                <w:szCs w:val="10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</w:rPr>
              <w:t>драмов</w:t>
            </w:r>
          </w:p>
        </w:tc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7E329132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</w:rPr>
              <w:t>общая</w:t>
            </w:r>
            <w:r w:rsidRPr="00E01E18">
              <w:rPr>
                <w:rFonts w:ascii="GHEA Grapalat" w:hAnsi="GHEA Grapalat"/>
                <w:sz w:val="12"/>
                <w:szCs w:val="10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</w:rPr>
              <w:t>цена</w:t>
            </w:r>
            <w:r w:rsidRPr="00E01E18">
              <w:rPr>
                <w:rFonts w:ascii="GHEA Grapalat" w:hAnsi="GHEA Grapalat"/>
                <w:sz w:val="12"/>
                <w:szCs w:val="10"/>
              </w:rPr>
              <w:t>/</w:t>
            </w:r>
            <w:r w:rsidRPr="00E01E18">
              <w:rPr>
                <w:rFonts w:ascii="GHEA Grapalat" w:hAnsi="GHEA Grapalat" w:cs="Sylfaen"/>
                <w:sz w:val="12"/>
                <w:szCs w:val="10"/>
              </w:rPr>
              <w:t>РА</w:t>
            </w:r>
            <w:r w:rsidRPr="00E01E18">
              <w:rPr>
                <w:rFonts w:ascii="GHEA Grapalat" w:hAnsi="GHEA Grapalat"/>
                <w:sz w:val="12"/>
                <w:szCs w:val="10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</w:rPr>
              <w:t>драмов,</w:t>
            </w: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74F9328E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</w:rPr>
              <w:t>общее</w:t>
            </w:r>
            <w:r w:rsidRPr="00E01E18">
              <w:rPr>
                <w:rFonts w:ascii="GHEA Grapalat" w:hAnsi="GHEA Grapalat"/>
                <w:sz w:val="12"/>
                <w:szCs w:val="10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</w:rPr>
              <w:t>количество</w:t>
            </w:r>
          </w:p>
        </w:tc>
        <w:tc>
          <w:tcPr>
            <w:tcW w:w="4062" w:type="dxa"/>
            <w:gridSpan w:val="5"/>
            <w:shd w:val="clear" w:color="auto" w:fill="auto"/>
            <w:vAlign w:val="center"/>
          </w:tcPr>
          <w:p w14:paraId="17157A7C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</w:rPr>
              <w:t>поставок в</w:t>
            </w:r>
          </w:p>
        </w:tc>
      </w:tr>
      <w:tr w:rsidR="00EC6402" w:rsidRPr="00E01E18" w14:paraId="0B86C48D" w14:textId="77777777" w:rsidTr="00FE038A">
        <w:trPr>
          <w:gridAfter w:val="2"/>
          <w:wAfter w:w="282" w:type="dxa"/>
          <w:cantSplit/>
          <w:trHeight w:val="20"/>
        </w:trPr>
        <w:tc>
          <w:tcPr>
            <w:tcW w:w="436" w:type="dxa"/>
            <w:vMerge/>
            <w:shd w:val="clear" w:color="auto" w:fill="auto"/>
            <w:vAlign w:val="center"/>
          </w:tcPr>
          <w:p w14:paraId="1A4DE1AA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38D705F5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2C0C619F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</w:p>
        </w:tc>
        <w:tc>
          <w:tcPr>
            <w:tcW w:w="4666" w:type="dxa"/>
            <w:vMerge/>
            <w:shd w:val="clear" w:color="auto" w:fill="auto"/>
            <w:vAlign w:val="center"/>
          </w:tcPr>
          <w:p w14:paraId="7209CD87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D1E99CB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</w:p>
        </w:tc>
        <w:tc>
          <w:tcPr>
            <w:tcW w:w="862" w:type="dxa"/>
            <w:gridSpan w:val="2"/>
            <w:vMerge/>
            <w:shd w:val="clear" w:color="auto" w:fill="auto"/>
            <w:vAlign w:val="center"/>
          </w:tcPr>
          <w:p w14:paraId="19FEF45D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</w:p>
        </w:tc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64F151C0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18DA14E9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0160E02D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</w:rPr>
              <w:t>адрес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7C84D44B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</w:rPr>
              <w:t>Период</w:t>
            </w:r>
          </w:p>
          <w:p w14:paraId="0ED13910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/>
                <w:sz w:val="12"/>
                <w:szCs w:val="10"/>
              </w:rPr>
            </w:pPr>
          </w:p>
        </w:tc>
      </w:tr>
      <w:tr w:rsidR="00EC6402" w:rsidRPr="00E01E18" w14:paraId="7C3EEB66" w14:textId="77777777" w:rsidTr="00FE038A">
        <w:trPr>
          <w:gridAfter w:val="2"/>
          <w:wAfter w:w="282" w:type="dxa"/>
          <w:cantSplit/>
          <w:trHeight w:val="645"/>
        </w:trPr>
        <w:tc>
          <w:tcPr>
            <w:tcW w:w="436" w:type="dxa"/>
            <w:shd w:val="clear" w:color="auto" w:fill="auto"/>
            <w:vAlign w:val="center"/>
          </w:tcPr>
          <w:p w14:paraId="4C2F0F5E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  <w:lang w:val="en-GB"/>
              </w:rPr>
            </w:pP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en-GB"/>
              </w:rPr>
              <w:lastRenderedPageBreak/>
              <w:t>1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46D6130" w14:textId="77777777" w:rsidR="00EC6402" w:rsidRPr="00E01E18" w:rsidRDefault="00EC6402" w:rsidP="00FE038A">
            <w:pPr>
              <w:jc w:val="center"/>
              <w:rPr>
                <w:rFonts w:ascii="GHEA Grapalat" w:hAnsi="GHEA Grapalat" w:cs="Calibri"/>
                <w:color w:val="403931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 w:cs="Calibri"/>
                <w:color w:val="403931"/>
                <w:sz w:val="12"/>
                <w:szCs w:val="10"/>
              </w:rPr>
              <w:t>33731120/10</w:t>
            </w:r>
          </w:p>
          <w:p w14:paraId="333658B0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403931"/>
                <w:sz w:val="12"/>
                <w:szCs w:val="10"/>
                <w:lang w:val="hy-AM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6F52124" w14:textId="77777777" w:rsidR="00EC6402" w:rsidRPr="00E01E18" w:rsidRDefault="00EC6402" w:rsidP="00FE038A">
            <w:pPr>
              <w:rPr>
                <w:rFonts w:ascii="Calibri" w:hAnsi="Calibri" w:cs="Calibri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  <w:t>Внутриглазное линзы/МОНОБЛОКИ ГИДРО АКРИЛ/</w:t>
            </w:r>
          </w:p>
        </w:tc>
        <w:tc>
          <w:tcPr>
            <w:tcW w:w="4666" w:type="dxa"/>
            <w:shd w:val="clear" w:color="auto" w:fill="auto"/>
            <w:vAlign w:val="center"/>
          </w:tcPr>
          <w:p w14:paraId="45054DAD" w14:textId="77777777" w:rsidR="00EC6402" w:rsidRPr="00E01E18" w:rsidRDefault="00EC6402" w:rsidP="00FE038A">
            <w:pPr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t>МОНОБЛОКИ ГИДРО АКРИЛОВОЙ ИОЛ )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МАТЕРИАЛ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Гидро акрил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и Уф фиолетовый свет фильтр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Рефракционной индекс: 1.54 (35°С)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Аббат для: 43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ДИЗАЙН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Вход, 4 пунктов фиксацию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360° квадратных заднего фланца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Full Range of Vision (FRoV) оптическая конструкция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Оптики диаметр: 6.0 мм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Общий диаметр: 11.0 мм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Аптека якоре: 0°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Имплантации система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Полностью заранее заряженный Accuject™ Dual впрыска система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рекомендованной сельского формат ≥ 2.2 мм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ДИОПТРИИ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+5.00 D до +10.00 D (шаг 1.0 D)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+10.50 D до +30.00 D (шаг 0.5 D)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+31.00 D до +32.00 D (шаг 1.0 D)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КОНСТАНТЫ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SRK/T A-фиксированный: 118.7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Hoffer Q pACD: 5.35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Holladay I хирурга коэффициент-1.60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Haigis: a0: 0.669 / a1: 0.322 / a2: 0.131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Barrett Universal II A фиксированный: 118.63 / Линзы коэффициент 1.69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br/>
              <w:t>Hill-RBF 3.0 A фиксированный: 118.56</w:t>
            </w:r>
          </w:p>
          <w:p w14:paraId="7781B964" w14:textId="77777777" w:rsidR="00EC6402" w:rsidRPr="00E01E18" w:rsidRDefault="00EC6402" w:rsidP="00FE038A">
            <w:pPr>
              <w:rPr>
                <w:sz w:val="12"/>
                <w:szCs w:val="10"/>
                <w:lang w:val="hy-AM"/>
              </w:rPr>
            </w:pPr>
          </w:p>
          <w:p w14:paraId="46B21F79" w14:textId="77777777" w:rsidR="00EC6402" w:rsidRPr="00E01E18" w:rsidRDefault="00EC6402" w:rsidP="00FE038A">
            <w:pPr>
              <w:jc w:val="center"/>
              <w:rPr>
                <w:rFonts w:ascii="Calibri" w:hAnsi="Calibri" w:cs="Calibri"/>
                <w:sz w:val="12"/>
                <w:szCs w:val="10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6E3F65" w14:textId="77777777" w:rsidR="00EC6402" w:rsidRPr="00E01E18" w:rsidRDefault="00EC6402" w:rsidP="00FE038A">
            <w:pPr>
              <w:rPr>
                <w:rFonts w:ascii="GHEA Grapalat" w:hAnsi="GHEA Grapalat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hy-AM"/>
              </w:rPr>
              <w:t>шт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14:paraId="3282E8BF" w14:textId="33FB5D3B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  <w:lang w:val="hy-AM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6327C62B" w14:textId="3FA4E53E" w:rsidR="00EC6402" w:rsidRPr="00E01E18" w:rsidRDefault="00EC6402" w:rsidP="00FE038A">
            <w:pPr>
              <w:jc w:val="center"/>
              <w:rPr>
                <w:rFonts w:ascii="GHEA Grapalat" w:hAnsi="GHEA Grapalat" w:cs="Arial"/>
                <w:color w:val="000000"/>
                <w:sz w:val="12"/>
                <w:szCs w:val="10"/>
                <w:lang w:val="hy-AM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07EA5736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hy-AM"/>
              </w:rPr>
              <w:t>200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44206232" w14:textId="77777777" w:rsidR="00EC6402" w:rsidRPr="00E01E18" w:rsidRDefault="00EC6402" w:rsidP="00FE038A">
            <w:pPr>
              <w:jc w:val="center"/>
              <w:rPr>
                <w:rFonts w:ascii="GHEA Grapalat" w:hAnsi="GHEA Grapalat" w:cs="Sylfaen"/>
                <w:color w:val="FF0000"/>
                <w:sz w:val="12"/>
                <w:szCs w:val="10"/>
                <w:lang w:val="af-ZA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  <w:lang w:val="af-ZA"/>
              </w:rPr>
              <w:t>г.</w:t>
            </w:r>
            <w:r w:rsidRPr="00E01E18">
              <w:rPr>
                <w:rFonts w:ascii="MS Mincho" w:eastAsia="MS Mincho" w:hAnsi="MS Mincho" w:cs="MS Mincho"/>
                <w:sz w:val="12"/>
                <w:szCs w:val="10"/>
                <w:lang w:val="af-ZA"/>
              </w:rPr>
              <w:t>; и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Ереван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>,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Юж</w:t>
            </w:r>
            <w:r w:rsidRPr="00E01E18">
              <w:rPr>
                <w:rFonts w:ascii="MS Mincho" w:eastAsia="MS Mincho" w:hAnsi="MS Mincho" w:cs="MS Mincho"/>
                <w:sz w:val="12"/>
                <w:szCs w:val="10"/>
                <w:lang w:val="hy-AM"/>
              </w:rPr>
              <w:t>․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af-ZA"/>
              </w:rPr>
              <w:t>Нерсисян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7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2963FF1E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Arial Unicode" w:hAnsi="Arial Unicode" w:cs="Calibri"/>
                <w:color w:val="000000"/>
                <w:sz w:val="12"/>
                <w:szCs w:val="10"/>
                <w:lang w:val="hy-AM" w:eastAsia="hy-AM"/>
              </w:rPr>
              <w:t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E01E18">
              <w:rPr>
                <w:rFonts w:ascii="Cambria Math" w:hAnsi="Cambria Math" w:cs="Cambria Math"/>
                <w:color w:val="000000"/>
                <w:sz w:val="12"/>
                <w:szCs w:val="10"/>
                <w:lang w:val="hy-AM" w:eastAsia="hy-AM"/>
              </w:rPr>
              <w:t>; и</w:t>
            </w:r>
            <w:r w:rsidRPr="00E01E18">
              <w:rPr>
                <w:rFonts w:ascii="Arial Unicode" w:hAnsi="Arial Unicode" w:cs="Calibri"/>
                <w:color w:val="000000"/>
                <w:sz w:val="12"/>
                <w:szCs w:val="10"/>
                <w:lang w:val="hy-AM" w:eastAsia="hy-AM"/>
              </w:rPr>
              <w:t xml:space="preserve"> 30 декабря года.</w:t>
            </w:r>
          </w:p>
        </w:tc>
      </w:tr>
      <w:tr w:rsidR="00EC6402" w:rsidRPr="00E01E18" w14:paraId="5B00ECEB" w14:textId="77777777" w:rsidTr="00FE038A">
        <w:trPr>
          <w:gridAfter w:val="2"/>
          <w:wAfter w:w="282" w:type="dxa"/>
          <w:cantSplit/>
          <w:trHeight w:val="20"/>
        </w:trPr>
        <w:tc>
          <w:tcPr>
            <w:tcW w:w="436" w:type="dxa"/>
            <w:shd w:val="clear" w:color="auto" w:fill="auto"/>
            <w:vAlign w:val="center"/>
          </w:tcPr>
          <w:p w14:paraId="14D9AF87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  <w:lang w:val="en-GB"/>
              </w:rPr>
            </w:pPr>
            <w:r w:rsidRPr="00E01E18">
              <w:rPr>
                <w:rFonts w:ascii="GHEA Grapalat" w:hAnsi="GHEA Grapalat"/>
                <w:sz w:val="12"/>
                <w:szCs w:val="10"/>
                <w:lang w:val="en-GB"/>
              </w:rPr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E2F911A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403931"/>
                <w:sz w:val="12"/>
                <w:szCs w:val="10"/>
              </w:rPr>
            </w:pPr>
            <w:r w:rsidRPr="00E01E18">
              <w:rPr>
                <w:rFonts w:ascii="GHEA Grapalat" w:hAnsi="GHEA Grapalat"/>
                <w:sz w:val="12"/>
                <w:szCs w:val="10"/>
              </w:rPr>
              <w:t>33731120/11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1DE8218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</w:pP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ru-RU"/>
              </w:rPr>
              <w:t>Внутриглазное линзы/ панда интеркулер техники аксессуары/</w:t>
            </w:r>
          </w:p>
        </w:tc>
        <w:tc>
          <w:tcPr>
            <w:tcW w:w="4666" w:type="dxa"/>
            <w:shd w:val="clear" w:color="auto" w:fill="auto"/>
            <w:vAlign w:val="center"/>
          </w:tcPr>
          <w:p w14:paraId="503178B5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</w:pP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Складной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гидрофильные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не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блестящие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акриловые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мубарак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панда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интеркулер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техника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инструменты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>: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уф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синий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свет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отношении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сохраняет водный баланс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,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африка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>/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без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операции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/: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Линзы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объектива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общий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диаметр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12.50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мм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,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Объектив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оптической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части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диаметр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6.00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мм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: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Внутриглазное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объектив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оптический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элемент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`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Без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проблесков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педофилию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акрил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уф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клана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;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воды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содержание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26% 35</w:t>
            </w: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ru-RU"/>
              </w:rPr>
              <w:t>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</w:rPr>
              <w:t>C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диапазон температурработы.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Линзы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объектива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оптической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части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структурыдля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быкове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: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Внутриглазное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объектив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оптической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части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фона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площадьотопления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360</w:t>
            </w: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ru-RU"/>
              </w:rPr>
              <w:t>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эпителия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мобильный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степа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: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Внутриглазное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объектив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оптической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части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прорыва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индексдля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1,40–1,43: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Линзы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объектива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оптической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части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Аббат–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числодля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56: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Аптека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двигателядля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</w:rPr>
              <w:t>C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модификаций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: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Внутриглазное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объектив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аптека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уголдля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0°: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Внутриглазное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объектив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</w:rPr>
              <w:t>A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>-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константадля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Оптических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118.4,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Узи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118.1: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Линзы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диоптрии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по возрастанию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порядок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`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Один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полный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доктринадля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–20.0-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от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+10.0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+30.0 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</w:rPr>
              <w:t>to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+60.0,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Половина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доктринадля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10.0-</w:t>
            </w:r>
            <w:r w:rsidRPr="00E01E18"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  <w:t>от</w:t>
            </w: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ru-RU"/>
              </w:rPr>
              <w:t xml:space="preserve"> +30,0</w:t>
            </w:r>
          </w:p>
          <w:p w14:paraId="14F0951F" w14:textId="77777777" w:rsidR="00EC6402" w:rsidRPr="00E01E18" w:rsidRDefault="00EC6402" w:rsidP="00FE038A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0"/>
                <w:lang w:val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9576D0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</w:rPr>
            </w:pPr>
            <w:r w:rsidRPr="00E01E18">
              <w:rPr>
                <w:rFonts w:ascii="GHEA Grapalat" w:hAnsi="GHEA Grapalat"/>
                <w:color w:val="000000"/>
                <w:sz w:val="12"/>
                <w:szCs w:val="10"/>
              </w:rPr>
              <w:t>шт</w:t>
            </w:r>
          </w:p>
        </w:tc>
        <w:tc>
          <w:tcPr>
            <w:tcW w:w="862" w:type="dxa"/>
            <w:gridSpan w:val="2"/>
            <w:shd w:val="clear" w:color="auto" w:fill="auto"/>
            <w:vAlign w:val="center"/>
          </w:tcPr>
          <w:p w14:paraId="3CFBFE60" w14:textId="7074AA69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  <w:lang w:val="hy-AM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2A5A899C" w14:textId="4D3474E1" w:rsidR="00EC6402" w:rsidRPr="00E01E18" w:rsidRDefault="00EC6402" w:rsidP="00FE038A">
            <w:pPr>
              <w:jc w:val="center"/>
              <w:rPr>
                <w:rFonts w:ascii="GHEA Grapalat" w:hAnsi="GHEA Grapalat" w:cs="Arial"/>
                <w:color w:val="000000"/>
                <w:sz w:val="12"/>
                <w:szCs w:val="10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6E5DEC40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hy-AM"/>
              </w:rPr>
              <w:t>300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14:paraId="243D5780" w14:textId="77777777" w:rsidR="00EC6402" w:rsidRPr="00E01E18" w:rsidRDefault="00EC6402" w:rsidP="00FE038A">
            <w:pPr>
              <w:jc w:val="center"/>
              <w:rPr>
                <w:rFonts w:ascii="GHEA Grapalat" w:hAnsi="GHEA Grapalat" w:cs="Sylfaen"/>
                <w:sz w:val="12"/>
                <w:szCs w:val="10"/>
                <w:lang w:val="af-ZA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  <w:lang w:val="af-ZA"/>
              </w:rPr>
              <w:t>г.</w:t>
            </w:r>
            <w:r w:rsidRPr="00E01E18">
              <w:rPr>
                <w:rFonts w:ascii="MS Mincho" w:eastAsia="MS Mincho" w:hAnsi="MS Mincho" w:cs="MS Mincho"/>
                <w:sz w:val="12"/>
                <w:szCs w:val="10"/>
                <w:lang w:val="af-ZA"/>
              </w:rPr>
              <w:t>; и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Ереван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>,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Юж</w:t>
            </w:r>
            <w:r w:rsidRPr="00E01E18">
              <w:rPr>
                <w:rFonts w:ascii="MS Mincho" w:eastAsia="MS Mincho" w:hAnsi="MS Mincho" w:cs="MS Mincho"/>
                <w:sz w:val="12"/>
                <w:szCs w:val="10"/>
                <w:lang w:val="hy-AM"/>
              </w:rPr>
              <w:t>․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af-ZA"/>
              </w:rPr>
              <w:t>Нерсисян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7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605293E7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2"/>
                <w:szCs w:val="10"/>
                <w:lang w:val="af-ZA"/>
              </w:rPr>
            </w:pPr>
            <w:r w:rsidRPr="00E01E18">
              <w:rPr>
                <w:rFonts w:ascii="Arial Unicode" w:hAnsi="Arial Unicode" w:cs="Calibri"/>
                <w:color w:val="000000"/>
                <w:sz w:val="12"/>
                <w:szCs w:val="10"/>
                <w:lang w:val="hy-AM" w:eastAsia="hy-AM"/>
              </w:rPr>
              <w:t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E01E18">
              <w:rPr>
                <w:rFonts w:ascii="Cambria Math" w:hAnsi="Cambria Math" w:cs="Cambria Math"/>
                <w:color w:val="000000"/>
                <w:sz w:val="12"/>
                <w:szCs w:val="10"/>
                <w:lang w:val="hy-AM" w:eastAsia="hy-AM"/>
              </w:rPr>
              <w:t>; и</w:t>
            </w:r>
            <w:r w:rsidRPr="00E01E18">
              <w:rPr>
                <w:rFonts w:ascii="Arial Unicode" w:hAnsi="Arial Unicode" w:cs="Calibri"/>
                <w:color w:val="000000"/>
                <w:sz w:val="12"/>
                <w:szCs w:val="10"/>
                <w:lang w:val="hy-AM" w:eastAsia="hy-AM"/>
              </w:rPr>
              <w:t xml:space="preserve"> 30 декабря года.</w:t>
            </w:r>
          </w:p>
        </w:tc>
      </w:tr>
      <w:tr w:rsidR="00EC6402" w:rsidRPr="00E01E18" w14:paraId="25971CB9" w14:textId="77777777" w:rsidTr="00FE038A">
        <w:trPr>
          <w:cantSplit/>
          <w:trHeight w:val="20"/>
        </w:trPr>
        <w:tc>
          <w:tcPr>
            <w:tcW w:w="436" w:type="dxa"/>
            <w:shd w:val="clear" w:color="auto" w:fill="auto"/>
            <w:vAlign w:val="center"/>
          </w:tcPr>
          <w:p w14:paraId="4D8DD1B5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sz w:val="12"/>
                <w:szCs w:val="10"/>
                <w:lang w:val="en-GB"/>
              </w:rPr>
            </w:pPr>
            <w:r w:rsidRPr="00E01E18">
              <w:rPr>
                <w:rFonts w:ascii="GHEA Grapalat" w:hAnsi="GHEA Grapalat"/>
                <w:sz w:val="12"/>
                <w:szCs w:val="10"/>
                <w:lang w:val="en-GB"/>
              </w:rPr>
              <w:lastRenderedPageBreak/>
              <w:t>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4B2DA87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 w:cs="Calibri"/>
                <w:color w:val="403931"/>
                <w:sz w:val="12"/>
                <w:szCs w:val="10"/>
              </w:rPr>
              <w:t>33121160</w:t>
            </w:r>
            <w:r w:rsidRPr="00E01E18">
              <w:rPr>
                <w:rFonts w:ascii="GHEA Grapalat" w:hAnsi="GHEA Grapalat" w:cs="Calibri"/>
                <w:color w:val="403931"/>
                <w:sz w:val="12"/>
                <w:szCs w:val="10"/>
                <w:lang w:val="hy-AM"/>
              </w:rPr>
              <w:t>/28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6C765BB6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  <w:lang w:val="af-ZA"/>
              </w:rPr>
            </w:pP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  <w:t>офтальмологические</w:t>
            </w: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  <w:t>устройства</w:t>
            </w: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  <w:t>Офтальмологические</w:t>
            </w: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  <w:t>операционные</w:t>
            </w: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  <w:t>системы</w:t>
            </w: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af-ZA"/>
              </w:rPr>
              <w:t>/</w:t>
            </w:r>
          </w:p>
        </w:tc>
        <w:tc>
          <w:tcPr>
            <w:tcW w:w="5416" w:type="dxa"/>
            <w:gridSpan w:val="3"/>
            <w:shd w:val="clear" w:color="auto" w:fill="auto"/>
          </w:tcPr>
          <w:p w14:paraId="13A939D3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Дисплей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 крайней мере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`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Экран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технологиядля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гладкой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оболочки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жидкий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кристаллический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дисплей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(TFT LCD),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полный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цвет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Размердля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19"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диагональ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Пикселидля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1280 x 1024: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Физическая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конфигурациядля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Изгибадля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+15°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вверх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-10°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вниз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Меандрдля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90°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влево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90°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вправо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Яркостьдля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управляются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сенсорного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экрана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через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Сенсор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технологиидля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резать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аналоги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Устойчивы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химическими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растворами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очистке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 воде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капельки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защищены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рама</w:t>
            </w:r>
          </w:p>
          <w:p w14:paraId="5E1C0BEC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Компьютерный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модуль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по крайней мере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IBM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совместимый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Pentium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или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более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высокий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Жесткий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диск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или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SSD,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Два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аудио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разъем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Два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USB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порта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Ethernet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порт</w:t>
            </w:r>
          </w:p>
          <w:p w14:paraId="75024661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Педаль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 крайней мере,для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Внешней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части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коррозии,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защищены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Водостойкий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корпус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Беспроводной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настройки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Строка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низкое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напряжение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цепи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системе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Нескользящей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основы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4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серая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кнопка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ЗарядкаДля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Стены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зарядное устройство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3.6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литий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батарея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Зарядка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опоры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Физические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размерыизделия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Высотаизделия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13.8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Ширинадля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30.1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Длинаизделия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34.8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Весизделия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3.9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кг</w:t>
            </w:r>
          </w:p>
          <w:p w14:paraId="7352FBC9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пульт Дистанционного управления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оболочкадля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который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обеспечивает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прямом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теснить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работаизделия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 помощью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- передатчик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Обеспечивает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работу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футов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устройства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Питание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стандартных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AA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 батарейным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Имеетдля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низкого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заряда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датчика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передачи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датчик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драйвера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защищены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(IPX2),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подсветкой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кнопок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Возможность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позволяет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управлятьдля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будь ваше стремление связано (ASP)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вакуума,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уровня,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увеличение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уменьшение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Воздуха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потребление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увеличение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уменьшение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IV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столбдля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вверх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вниз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врать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этапы Следующий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этап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/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Предыдущий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этап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Ультразвуковой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емкость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витрати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погулялидля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Увеличение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/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Уменьшение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Выбрать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Prime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регулирование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испытания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типа</w:t>
            </w:r>
          </w:p>
          <w:p w14:paraId="5192344C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Погуляли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 крайней мере,для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</w:p>
          <w:p w14:paraId="70ED1F33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РазъемДля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Одного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плавающие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BF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замыкания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Кокса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разъем</w:t>
            </w:r>
          </w:p>
          <w:p w14:paraId="53D2CE54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Электропроводка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 словам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врача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выборомдля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Banana Jack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шнур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, Банан Джек-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из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кокса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адаптер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многократного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использования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кокса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шнур</w:t>
            </w:r>
          </w:p>
          <w:p w14:paraId="59424E72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Консультации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рабочие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режимыдля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</w:p>
          <w:p w14:paraId="5FC854C3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(Linear Mode)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Выходной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максимальный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диапазон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7.5 </w:t>
            </w:r>
            <w:r w:rsidRPr="00E01E18">
              <w:rPr>
                <w:rFonts w:ascii="Arial" w:hAnsi="Arial" w:cs="Arial"/>
                <w:sz w:val="12"/>
                <w:szCs w:val="10"/>
              </w:rPr>
              <w:t>W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0.274 </w:t>
            </w:r>
            <w:r w:rsidRPr="00E01E18">
              <w:rPr>
                <w:rFonts w:ascii="Arial" w:hAnsi="Arial" w:cs="Arial"/>
                <w:sz w:val="12"/>
                <w:szCs w:val="10"/>
              </w:rPr>
              <w:t>A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номинальнаядля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сопротивления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случае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Частота: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Мгц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номинальная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Открытой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цепи,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максимально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 вершинной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штаммдля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120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В.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Программируемыйдля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0%-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 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100%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шагом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Консультации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мощности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линейное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через</w:t>
            </w:r>
          </w:p>
          <w:p w14:paraId="2368A584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Фиксированный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(Fixed Control)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Выходной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максимальный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диапазон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7.5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0.274 </w:t>
            </w:r>
            <w:r w:rsidRPr="00E01E18">
              <w:rPr>
                <w:rFonts w:ascii="Arial" w:hAnsi="Arial" w:cs="Arial"/>
                <w:sz w:val="12"/>
                <w:szCs w:val="10"/>
              </w:rPr>
              <w:t>A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номинальнаядля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сопротивления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случае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ЧастотаКак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Мгц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номинальная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Открытой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цепи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максимальный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 вершинной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штаммкак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120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В.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Программируемыйдля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0%-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 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100%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шагом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Подключение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отключение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настройкидля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через</w:t>
            </w:r>
          </w:p>
          <w:p w14:paraId="00A28948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</w:p>
          <w:p w14:paraId="767937D7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Ультразвук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по крайней мередля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</w:p>
          <w:p w14:paraId="23602526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Система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регистрирует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отображает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ультра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рабочее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времядля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0.01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секунд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точность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Система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обеспечивает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метал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наклона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Автоматическая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настроить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ручной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инструмент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- резонансная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апраксин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Система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имеет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ультразвуковой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ручкой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наличии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обнаружения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системы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Доступных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волнистых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ультразвук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Attune Energy system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наличие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:</w:t>
            </w:r>
          </w:p>
          <w:p w14:paraId="3A7DF35A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Рабочие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режимыдля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Непрерывного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ультразвук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,,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Импульсный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ультразвук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Фиксированной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импульсный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ультразвук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Single ворвались, ворвались Несколько,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Двойной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ультразвук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</w:p>
          <w:p w14:paraId="0CEDA7A7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мощность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импульс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рабочий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цикл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Двойной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Множественный взрыв 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Переменной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емкости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ворвались Несколько</w:t>
            </w:r>
          </w:p>
          <w:p w14:paraId="144570FC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Ультразвуковых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режимах,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характеристики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по крайней мередля</w:t>
            </w:r>
          </w:p>
          <w:p w14:paraId="470C39AE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Непрерывной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ультразвуковой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</w:p>
          <w:p w14:paraId="3B0DA2A6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Максимальной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мощности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в 35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Втдля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примерно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900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сопротивления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в случае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Частота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28.5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кгц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номинальная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Регулирования 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диапазоне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от 0%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100%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мощностидля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шагом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Волнистых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узидля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Отключена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/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Включена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весь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период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мощности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они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через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</w:p>
          <w:p w14:paraId="15259D5D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Номинальный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движение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(наконечник stroke)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100%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случаедля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130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мкмдля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28.5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кгц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частоты</w:t>
            </w:r>
          </w:p>
          <w:p w14:paraId="5F12B134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Импульсный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ультразвуковой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</w:p>
          <w:p w14:paraId="6B250F79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Максимальной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мощности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в 35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Втдля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примерно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900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сопротивления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в случае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Частотудля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28.5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кгц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номинальная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Диапазон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1-250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импульс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сек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:</w:t>
            </w:r>
          </w:p>
          <w:p w14:paraId="07CF9144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Рабочий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цикл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(Duty Cycle)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5%–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 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95%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шагом</w:t>
            </w:r>
          </w:p>
          <w:p w14:paraId="41049E5E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Single Ворвались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Максимальной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мощности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в 35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Втдля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примерно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900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сопротивления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в случае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Частота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` 28.5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кгц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номинальная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): Взрыв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регулирования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` 80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–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600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портом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широта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Один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Взрыв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pitch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или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yaw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движения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 конце</w:t>
            </w:r>
          </w:p>
          <w:p w14:paraId="693C4C9F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Стационарный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импульсный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режимдля</w:t>
            </w:r>
          </w:p>
          <w:p w14:paraId="49544CBF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Максимальной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мощности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в 35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Втдля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примерно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900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сопротивления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в случае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Частотудля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28.5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кгц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номинальная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Продолжительность: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–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600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Интервал</w:t>
            </w:r>
          </w:p>
          <w:p w14:paraId="42112530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2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–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600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мощности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через</w:t>
            </w:r>
          </w:p>
          <w:p w14:paraId="26CC6833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Ворвались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продолжительность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интервалдля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выбранной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настройках</w:t>
            </w:r>
          </w:p>
          <w:p w14:paraId="0AC62421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Несколько Ворвались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</w:p>
          <w:p w14:paraId="6E64B0EB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Максимальной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мощностидля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35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Втдля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примерно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900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сопротивления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в случае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Частотадля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28.5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кгц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номинальная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): Взрыв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регулирования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–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600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</w:p>
          <w:p w14:paraId="27E42AA6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Максимальный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рабочий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циклдля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50%–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99%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шагом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Минимальный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рабочий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циклдля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1%–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50%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шаг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СухиеДля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Подключен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увеличение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временидля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Rise Time 2)/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Выключен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увеличение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временидля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Rise Time 1)</w:t>
            </w:r>
          </w:p>
          <w:p w14:paraId="7744DEC5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Линейного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сначаладля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 взрыв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минимальный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рабочий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цикл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,</w:t>
            </w:r>
          </w:p>
          <w:p w14:paraId="28231BD0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интервал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сокращается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столько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времени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достигает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максимальной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рабочей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илидля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линейного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концу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.</w:t>
            </w:r>
          </w:p>
          <w:p w14:paraId="65EEB1EF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</w:p>
          <w:p w14:paraId="112D0095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Аспирация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 крайней мере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`</w:t>
            </w:r>
          </w:p>
          <w:p w14:paraId="067C170B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Обеспечивает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чтобы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после выхода кассеты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лата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уровня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сениндля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Полных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Почти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полный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непрерывный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жидкости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уровень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программируемый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вакуум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реакции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кривые</w:t>
            </w:r>
          </w:p>
          <w:p w14:paraId="618CBC56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Рабочих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режимовдля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Строительства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линейного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Вакуум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 фиксированнымдля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подключение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отключение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управление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Двойной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режимыдля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Pitch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или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Yaw</w:t>
            </w:r>
          </w:p>
          <w:p w14:paraId="6F222A0C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lastRenderedPageBreak/>
              <w:t xml:space="preserve">Рабочих параметровдля I/A режим 0 mmHg – 660 mmHg, Факоэмульсификации 10 mmHg – 660 mmHg, </w:t>
            </w:r>
          </w:p>
          <w:p w14:paraId="0CB40367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Vitrectomy 0 mmHg – 660 mmHg, Extrude 0 mmHg – 660 mmHg, Вакууме управление 1 mmHg шагом</w:t>
            </w:r>
          </w:p>
          <w:p w14:paraId="70F32F67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Система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обеспечивает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минимальные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аспирациидля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660 mmHg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моря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 уровня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:</w:t>
            </w:r>
          </w:p>
          <w:p w14:paraId="3C6E69F8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море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уровнем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повышения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в случае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паденияизделия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24.3 mmHg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каждые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9000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футов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(2745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Вакуум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повышения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времени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пустой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после выхода кассеты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случае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)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увеличивается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более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чем 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25%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1.6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секунды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каждые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9000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футов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(2745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)</w:t>
            </w:r>
          </w:p>
          <w:p w14:paraId="72E42A21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Ирригации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по крайней мередля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Гравитационных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питание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I/V,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pinch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клапана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посредством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Подключение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отключение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настройкидля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через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, Adaptive Fluidics</w:t>
            </w:r>
          </w:p>
          <w:p w14:paraId="3631286E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Рефлексы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по крайней мередля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Гравитационных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питание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I/V,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режимыдля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Непрерывный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Импульсный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Активируется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интегрированной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отели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через</w:t>
            </w:r>
          </w:p>
          <w:p w14:paraId="16E8C1EE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Витрати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 крайней мере,для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</w:p>
          <w:p w14:paraId="7A648340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Работы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параметрыдля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Диапазонадля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30-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7500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разрез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мин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(15000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разрез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мин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Bi-Blade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витков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использования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 случае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Линейное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через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Vitesse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пеперони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второму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возможность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:</w:t>
            </w:r>
          </w:p>
          <w:p w14:paraId="7D0C2C80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</w:p>
          <w:p w14:paraId="57142D40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Вязкой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жидкости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по крайней мередля</w:t>
            </w:r>
          </w:p>
          <w:p w14:paraId="3C18C8BE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Импорта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Давлениядля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70 psi (482.6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4.8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бар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)</w:t>
            </w:r>
          </w:p>
          <w:p w14:paraId="1DD9E85C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Утечка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Вакуумдля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5 mmHg–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660 mmHg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 mmHg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шагом</w:t>
            </w:r>
          </w:p>
          <w:p w14:paraId="4BB3C1E6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</w:p>
          <w:p w14:paraId="4A228266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Жидкость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воздух,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обмена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под давлением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диффузии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воздушно -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принудительное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диффузии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 крайней мере,для</w:t>
            </w:r>
          </w:p>
          <w:p w14:paraId="28F167D6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Выходадля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0.1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мкм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гидро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фильтруют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воздух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ДавлениеДля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Максимальногодля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150 mmHg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или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203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H</w:t>
            </w:r>
            <w:r w:rsidRPr="00E01E18">
              <w:rPr>
                <w:rFonts w:ascii="Cambria Math" w:hAnsi="Cambria Math" w:cs="Cambria Math"/>
                <w:sz w:val="12"/>
                <w:szCs w:val="10"/>
                <w:lang w:val="af-ZA"/>
              </w:rPr>
              <w:t>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O</w:t>
            </w:r>
          </w:p>
          <w:p w14:paraId="50293BFB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Потока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скоростьавтомобилей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4.8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стандартных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кубических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футов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час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(2.25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мин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)</w:t>
            </w:r>
          </w:p>
          <w:p w14:paraId="58EEF1B6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Включает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знати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отключения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блокировкидля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мощности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потерь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 случае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AFI (Forced Air Infusion)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возможность</w:t>
            </w:r>
          </w:p>
          <w:p w14:paraId="61BBB1AD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НасосыДля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 крайней Мере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мета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помпа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системы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который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может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быть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использован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 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этом числе операции по катаракте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второму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</w:p>
          <w:p w14:paraId="789C1C86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</w:p>
          <w:p w14:paraId="17FF495A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Эндуро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по крайней мередля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</w:p>
          <w:p w14:paraId="37ADC129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Рабочих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каждого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порта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независимо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освещает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управление</w:t>
            </w:r>
          </w:p>
          <w:p w14:paraId="1FD815F7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Лампой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типадля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Ксения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ксения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-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ртуть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</w:p>
          <w:p w14:paraId="3FCF76ED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Света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выходдля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одного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портадля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минимум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люмендля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стандартных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20 gauge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зона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случае</w:t>
            </w:r>
          </w:p>
          <w:p w14:paraId="151245E8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Двух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порты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имеют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постоянного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фильтрациядля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уф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фиолетовый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глубокий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красный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инфракрасный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свет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вычет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Настройки- 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0-100%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диапазондля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1%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точность</w:t>
            </w:r>
          </w:p>
          <w:p w14:paraId="791086A8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Цвета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фильтрациядля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отключена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зеленый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желтый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</w:rPr>
              <w:t>սաթագույն</w:t>
            </w:r>
          </w:p>
          <w:p w14:paraId="0A0ACFC6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Интегрированный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лазер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по крайней мередля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</w:p>
          <w:p w14:paraId="5BD19267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Лазера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заземлениядля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&lt; 200 </w:t>
            </w:r>
            <w:r w:rsidRPr="00E01E18">
              <w:rPr>
                <w:rFonts w:ascii="Arial" w:hAnsi="Arial" w:cs="Arial"/>
                <w:sz w:val="12"/>
                <w:szCs w:val="10"/>
              </w:rPr>
              <w:t>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A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115V, 60 Гц, &lt; 300 </w:t>
            </w:r>
            <w:r w:rsidRPr="00E01E18">
              <w:rPr>
                <w:rFonts w:ascii="Arial" w:hAnsi="Arial" w:cs="Arial"/>
                <w:sz w:val="12"/>
                <w:szCs w:val="10"/>
              </w:rPr>
              <w:t>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A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230 В, 50 Гц &lt; 500 </w:t>
            </w:r>
            <w:r w:rsidRPr="00E01E18">
              <w:rPr>
                <w:rFonts w:ascii="Arial" w:hAnsi="Arial" w:cs="Arial"/>
                <w:sz w:val="12"/>
                <w:szCs w:val="10"/>
              </w:rPr>
              <w:t>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A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250V, 60 Гц</w:t>
            </w:r>
          </w:p>
          <w:p w14:paraId="11EA7175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Электрической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энергии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потреблятьдля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Низкой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мощности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150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 режиме Ожидания,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250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</w:p>
          <w:p w14:paraId="6A0F4887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активный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300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Вт</w:t>
            </w:r>
          </w:p>
          <w:p w14:paraId="675E57A1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Безопасность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интернетдля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Комнаты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интероко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Ключ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переключатель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Лазера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подключения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излучения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датчика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Аварийного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выключения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Микроскоп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глаз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безопасности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фильтр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интероко</w:t>
            </w:r>
          </w:p>
          <w:p w14:paraId="2954AD9B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Лазера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охлаждениедля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отечественных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кондиционеров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которые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работают,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соответствии 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необходимостью</w:t>
            </w:r>
          </w:p>
          <w:p w14:paraId="3094DF4A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охраны Окружающей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среды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условиядля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Температурадля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работыдля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10°C – 35°C (50°F – 95°F)</w:t>
            </w:r>
          </w:p>
          <w:p w14:paraId="5A46D467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Хранениядля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-20°C – 60°C (-4°F – 140°F).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Относительная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влажностьдля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работы</w:t>
            </w:r>
          </w:p>
          <w:p w14:paraId="6A4F47EF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30% – 70%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без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конденсата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),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 ХраненияАвтомобилей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На 10% – 98%</w:t>
            </w:r>
          </w:p>
          <w:p w14:paraId="7E8797D4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</w:rPr>
              <w:t>Удар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</w:rPr>
              <w:t>типы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</w:rPr>
              <w:t>защиты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</w:rPr>
              <w:t>по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IEC601-1 MIL-STD-810D ISTA Procedure 2A</w:t>
            </w:r>
          </w:p>
          <w:p w14:paraId="32D89175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Хирургическая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интересныдля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LIO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EndoProbe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Непрерывный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Эндо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</w:p>
          <w:p w14:paraId="39510FA5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Лазера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рабочие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режимыдля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Отключена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(Disabled),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Стабилизация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(Stabilization)</w:t>
            </w:r>
          </w:p>
          <w:p w14:paraId="75D1F41F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Уменьшенные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охлаждение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(Reduced Cooling),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Резервный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(Standby),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 Лечения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(Treatment)</w:t>
            </w:r>
          </w:p>
          <w:p w14:paraId="128F3889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Пульс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доставка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(Deliver Пульс),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Функциональные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особенности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Лечения,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луч</w:t>
            </w:r>
          </w:p>
          <w:p w14:paraId="1B788935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Лазера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длина волны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длинадля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532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± 3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нм</w:t>
            </w:r>
          </w:p>
          <w:p w14:paraId="7A347AE3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</w:rPr>
              <w:t>Лазера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</w:rPr>
              <w:t>типадля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Диода-закачивается, frequency-doubled, solid-state laser</w:t>
            </w:r>
          </w:p>
          <w:p w14:paraId="4A5B3EFD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Лазера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передачи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устройства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разъемдля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SMA 905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старт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соответствующие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схемы</w:t>
            </w:r>
          </w:p>
          <w:p w14:paraId="298C58BD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Размещены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стерильной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вверх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Процедура их полировки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имеет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скрытые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освещениедля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темной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среде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видна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будет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</w:p>
          <w:p w14:paraId="0835028F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</w:p>
          <w:p w14:paraId="74AFEEC1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Эндо lазербайджанский передачи устройства разъем режимы` Single Shot режим Составитдля 10 мс – 3000 мс, Емкостьдля 50 мвт – 2000 мвт: Эндо Pulsed режим` Продолжительность:для 10 мс – 3000 мс, Интервалдля 10 мс – 3000 мс, Емкостьдля 50 мвт – 2000 мвт: Эндо Continuous' Непрерывной работыизделия до 1 минуты, Емкостьдля 50 мвт – 500 мвт</w:t>
            </w:r>
          </w:p>
          <w:p w14:paraId="1C6754E8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LIO l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азербайджанский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передачи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устройства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разъем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` LIO Одиночный Выстрел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 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Метки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выстрелдля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-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3000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Емкостьдля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50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мвт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-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мвт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LIO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импульсный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`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Продолжительность:для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-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3000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Интервалдля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-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3000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мс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Емкостьдля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50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мвт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-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1000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мвт</w:t>
            </w:r>
          </w:p>
          <w:p w14:paraId="4331063F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Лазера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перейти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лучдля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635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± 5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нм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красный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мебели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луч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Регулируемыевоздушные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0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мвт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-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0.8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мвт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: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Сочетать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лечении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лазера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точной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целевые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для</w:t>
            </w:r>
          </w:p>
          <w:p w14:paraId="4AC9810B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Перейти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луча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режимыдля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Резервный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(Standby) —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перейти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луч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включен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выключен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Готова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(Ready) —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перейти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луч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включен</w:t>
            </w:r>
          </w:p>
          <w:p w14:paraId="2F685AE3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Рабочий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режим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(Treatment) —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постоянно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включен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или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подключение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/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отключениедля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импульсной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работы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 течение</w:t>
            </w:r>
          </w:p>
          <w:p w14:paraId="517392C7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Лазера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кран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звуковой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сигналдля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45 dBA-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го года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65 dBA (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регулируемый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>)</w:t>
            </w:r>
          </w:p>
          <w:p w14:paraId="59D2ADBD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</w:p>
          <w:p w14:paraId="02601683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Лазера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она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через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регулированиедля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</w:p>
          <w:p w14:paraId="3B4C53D1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af-ZA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Лазера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кнопку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расположен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раскрывающемся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защитной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крышкой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под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Мощности,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увеличение</w:t>
            </w:r>
            <w:r w:rsidRPr="00E01E18">
              <w:rPr>
                <w:rFonts w:ascii="Arial" w:hAnsi="Arial" w:cs="Arial"/>
                <w:sz w:val="12"/>
                <w:szCs w:val="10"/>
                <w:lang w:val="af-ZA"/>
              </w:rPr>
              <w:t xml:space="preserve"> /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уменьшение</w:t>
            </w:r>
          </w:p>
          <w:p w14:paraId="7A38438E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ru-RU"/>
              </w:rPr>
            </w:pPr>
            <w:r w:rsidRPr="00E01E18">
              <w:rPr>
                <w:rFonts w:ascii="Arial" w:hAnsi="Arial" w:cs="Arial"/>
                <w:sz w:val="12"/>
                <w:szCs w:val="10"/>
              </w:rPr>
              <w:t>Standby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 / </w:t>
            </w:r>
            <w:r w:rsidRPr="00E01E18">
              <w:rPr>
                <w:rFonts w:ascii="Arial" w:hAnsi="Arial" w:cs="Arial"/>
                <w:sz w:val="12"/>
                <w:szCs w:val="10"/>
              </w:rPr>
              <w:t>Ready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 переход, </w:t>
            </w:r>
            <w:r w:rsidRPr="00E01E18">
              <w:rPr>
                <w:rFonts w:ascii="Arial" w:hAnsi="Arial" w:cs="Arial"/>
                <w:sz w:val="12"/>
                <w:szCs w:val="10"/>
              </w:rPr>
              <w:t>Single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 / этого повторить переход</w:t>
            </w:r>
          </w:p>
          <w:p w14:paraId="5B848C21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ru-RU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Лазера защитыдля </w:t>
            </w:r>
            <w:r w:rsidRPr="00E01E18">
              <w:rPr>
                <w:rFonts w:ascii="Arial" w:hAnsi="Arial" w:cs="Arial"/>
                <w:sz w:val="12"/>
                <w:szCs w:val="10"/>
              </w:rPr>
              <w:t>IPX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7 (спецодежда и пешком)</w:t>
            </w:r>
          </w:p>
          <w:p w14:paraId="0700BD69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ru-RU"/>
              </w:rPr>
            </w:pPr>
          </w:p>
          <w:p w14:paraId="426F1C71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ru-RU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Вторичный она кривом возможностьдляОтдельных, строка педальдлятолько лазера управления для: , Предусмотренных в легкой транспортировки дляавтомобилей </w:t>
            </w:r>
            <w:r w:rsidRPr="00E01E18">
              <w:rPr>
                <w:rFonts w:ascii="Arial" w:hAnsi="Arial" w:cs="Arial"/>
                <w:sz w:val="12"/>
                <w:szCs w:val="10"/>
              </w:rPr>
              <w:t>LIO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заставку при использовании, но обеспечивает на стабильность лазера применения время: Можно , чтобы использовать все лазерные режимов (Эндо и </w:t>
            </w:r>
            <w:r w:rsidRPr="00E01E18">
              <w:rPr>
                <w:rFonts w:ascii="Arial" w:hAnsi="Arial" w:cs="Arial"/>
                <w:sz w:val="12"/>
                <w:szCs w:val="10"/>
              </w:rPr>
              <w:t>LIO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)</w:t>
            </w:r>
          </w:p>
          <w:p w14:paraId="3BA2F6D7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ru-RU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Обязательным условием в является участник, предложения этапе представляет в </w:t>
            </w:r>
            <w:r w:rsidRPr="00E01E18">
              <w:rPr>
                <w:rFonts w:ascii="Arial" w:hAnsi="Arial" w:cs="Arial"/>
                <w:sz w:val="12"/>
                <w:szCs w:val="10"/>
              </w:rPr>
              <w:t>EC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</w:rPr>
              <w:t>Declaration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</w:rPr>
              <w:t>of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</w:rPr>
              <w:t>conformity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, </w:t>
            </w:r>
            <w:r w:rsidRPr="00E01E18">
              <w:rPr>
                <w:rFonts w:ascii="Arial" w:hAnsi="Arial" w:cs="Arial"/>
                <w:sz w:val="12"/>
                <w:szCs w:val="10"/>
              </w:rPr>
              <w:t>ISO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 13485, </w:t>
            </w:r>
            <w:r w:rsidRPr="00E01E18">
              <w:rPr>
                <w:rFonts w:ascii="Arial" w:hAnsi="Arial" w:cs="Arial"/>
                <w:sz w:val="12"/>
                <w:szCs w:val="10"/>
              </w:rPr>
              <w:t>FDA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 сертификаты</w:t>
            </w:r>
          </w:p>
          <w:p w14:paraId="75E45D22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ru-RU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Поставок условия` по крайней Мере,за 1год гарантия и обслуживание: Устройство должно быть будет новый 2025-2026 году.-впроизводстве, в заводских упаковках: Системы с должно быть макарова , по крайней мере, в 6шт </w:t>
            </w:r>
            <w:r w:rsidRPr="00E01E18">
              <w:rPr>
                <w:rFonts w:ascii="Arial" w:hAnsi="Arial" w:cs="Arial"/>
                <w:sz w:val="12"/>
                <w:szCs w:val="10"/>
              </w:rPr>
              <w:t>BIOM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sz w:val="12"/>
                <w:szCs w:val="10"/>
              </w:rPr>
              <w:t>ready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+ одноразовые острожен второму для необходимых димант , 1 шт ультрамарин </w:t>
            </w:r>
            <w:r w:rsidRPr="00E01E18">
              <w:rPr>
                <w:rFonts w:ascii="Arial" w:hAnsi="Arial" w:cs="Arial"/>
                <w:sz w:val="12"/>
                <w:szCs w:val="10"/>
              </w:rPr>
              <w:t>handle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, 1 шт педаль:</w:t>
            </w:r>
          </w:p>
          <w:p w14:paraId="54D5E90C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ru-RU"/>
              </w:rPr>
            </w:pP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 xml:space="preserve">Устройство поставку и установку осуществляют в старая заказчика </w:t>
            </w:r>
            <w:r w:rsidRPr="00E01E18">
              <w:rPr>
                <w:rFonts w:ascii="Arial" w:hAnsi="Arial" w:cs="Arial"/>
                <w:sz w:val="12"/>
                <w:szCs w:val="10"/>
                <w:lang w:val="hy-AM"/>
              </w:rPr>
              <w:t xml:space="preserve">, указанного </w:t>
            </w:r>
            <w:r w:rsidRPr="00E01E18">
              <w:rPr>
                <w:rFonts w:ascii="Arial" w:hAnsi="Arial" w:cs="Arial"/>
                <w:sz w:val="12"/>
                <w:szCs w:val="10"/>
                <w:lang w:val="ru-RU"/>
              </w:rPr>
              <w:t>по адресув армении.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D5A4967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</w:rPr>
            </w:pP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</w:rPr>
              <w:lastRenderedPageBreak/>
              <w:t>шт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14:paraId="7BBEB84D" w14:textId="79F5C071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  <w:lang w:val="hy-AM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5EB1518A" w14:textId="46BA73B5" w:rsidR="00EC6402" w:rsidRPr="00E01E18" w:rsidRDefault="00EC6402" w:rsidP="00FE038A">
            <w:pPr>
              <w:jc w:val="center"/>
              <w:rPr>
                <w:rFonts w:ascii="GHEA Grapalat" w:hAnsi="GHEA Grapalat" w:cs="Arial"/>
                <w:color w:val="000000"/>
                <w:sz w:val="12"/>
                <w:szCs w:val="10"/>
                <w:lang w:val="hy-AM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539206CE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/>
                <w:color w:val="000000"/>
                <w:sz w:val="12"/>
                <w:szCs w:val="10"/>
                <w:lang w:val="hy-AM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1BE75A" w14:textId="77777777" w:rsidR="00EC6402" w:rsidRPr="00E01E18" w:rsidRDefault="00EC6402" w:rsidP="00FE038A">
            <w:pPr>
              <w:jc w:val="center"/>
              <w:rPr>
                <w:rFonts w:ascii="GHEA Grapalat" w:hAnsi="GHEA Grapalat" w:cs="Sylfaen"/>
                <w:sz w:val="12"/>
                <w:szCs w:val="10"/>
                <w:lang w:val="af-ZA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  <w:lang w:val="af-ZA"/>
              </w:rPr>
              <w:t>г.</w:t>
            </w:r>
            <w:r w:rsidRPr="00E01E18">
              <w:rPr>
                <w:rFonts w:ascii="MS Mincho" w:eastAsia="MS Mincho" w:hAnsi="MS Mincho" w:cs="MS Mincho"/>
                <w:sz w:val="12"/>
                <w:szCs w:val="10"/>
                <w:lang w:val="af-ZA"/>
              </w:rPr>
              <w:t>․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Ереван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>,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Юж</w:t>
            </w:r>
            <w:r w:rsidRPr="00E01E18">
              <w:rPr>
                <w:rFonts w:ascii="MS Mincho" w:eastAsia="MS Mincho" w:hAnsi="MS Mincho" w:cs="MS Mincho"/>
                <w:sz w:val="12"/>
                <w:szCs w:val="10"/>
                <w:lang w:val="hy-AM"/>
              </w:rPr>
              <w:t>․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af-ZA"/>
              </w:rPr>
              <w:t>Нерсисян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7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5D872B5B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2"/>
                <w:szCs w:val="10"/>
                <w:lang w:val="af-ZA"/>
              </w:rPr>
            </w:pPr>
            <w:r w:rsidRPr="00E01E18">
              <w:rPr>
                <w:rFonts w:ascii="GHEA Grapalat" w:hAnsi="GHEA Grapalat" w:cs="Calibri"/>
                <w:color w:val="000000"/>
                <w:kern w:val="2"/>
                <w:sz w:val="12"/>
                <w:szCs w:val="10"/>
                <w:lang w:val="hy-AM" w:eastAsia="hy-AM"/>
                <w14:ligatures w14:val="standardContextual"/>
              </w:rPr>
              <w:t>Договора, вступления в силу со следующего дня после 90-го календарного дня, включая</w:t>
            </w:r>
          </w:p>
        </w:tc>
      </w:tr>
      <w:tr w:rsidR="00EC6402" w:rsidRPr="00E01E18" w14:paraId="0CFD08FD" w14:textId="77777777" w:rsidTr="00FE038A">
        <w:trPr>
          <w:cantSplit/>
          <w:trHeight w:val="20"/>
        </w:trPr>
        <w:tc>
          <w:tcPr>
            <w:tcW w:w="436" w:type="dxa"/>
            <w:shd w:val="clear" w:color="auto" w:fill="auto"/>
            <w:vAlign w:val="center"/>
          </w:tcPr>
          <w:p w14:paraId="3135B6CE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sz w:val="12"/>
                <w:szCs w:val="10"/>
                <w:lang w:val="en-GB"/>
              </w:rPr>
            </w:pPr>
            <w:r w:rsidRPr="00E01E18">
              <w:rPr>
                <w:rFonts w:ascii="GHEA Grapalat" w:hAnsi="GHEA Grapalat"/>
                <w:sz w:val="12"/>
                <w:szCs w:val="10"/>
                <w:lang w:val="en-GB"/>
              </w:rPr>
              <w:lastRenderedPageBreak/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4B2CF41" w14:textId="77777777" w:rsidR="00EC6402" w:rsidRPr="00E01E18" w:rsidRDefault="00EC6402" w:rsidP="00FE038A">
            <w:pPr>
              <w:jc w:val="center"/>
              <w:rPr>
                <w:rFonts w:ascii="GHEA Grapalat" w:hAnsi="GHEA Grapalat" w:cs="Calibri"/>
                <w:color w:val="403931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 w:cs="Calibri"/>
                <w:color w:val="403931"/>
                <w:sz w:val="12"/>
                <w:szCs w:val="10"/>
              </w:rPr>
              <w:t>33731120</w:t>
            </w:r>
            <w:r w:rsidRPr="00E01E18">
              <w:rPr>
                <w:rFonts w:ascii="GHEA Grapalat" w:hAnsi="GHEA Grapalat" w:cs="Calibri"/>
                <w:color w:val="403931"/>
                <w:sz w:val="12"/>
                <w:szCs w:val="10"/>
                <w:lang w:val="hy-AM"/>
              </w:rPr>
              <w:t>/12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AC5E954" w14:textId="77777777" w:rsidR="00EC6402" w:rsidRPr="00E01E18" w:rsidRDefault="00EC6402" w:rsidP="00FE038A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  <w:t xml:space="preserve"> внутриглазное линзы /Линзы мягкой оборудование /</w:t>
            </w:r>
          </w:p>
        </w:tc>
        <w:tc>
          <w:tcPr>
            <w:tcW w:w="5416" w:type="dxa"/>
            <w:gridSpan w:val="3"/>
            <w:shd w:val="clear" w:color="auto" w:fill="auto"/>
          </w:tcPr>
          <w:p w14:paraId="6594E09A" w14:textId="77777777" w:rsidR="00EC6402" w:rsidRPr="00E01E18" w:rsidRDefault="00EC6402" w:rsidP="00FE038A">
            <w:pPr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Товар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категории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`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Внутриглазное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линзы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>,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Линзы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объектива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двигателя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`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Смарт -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матрица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>,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Внутриглазное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объектив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оптический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элемент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`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Фортепиано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полимерной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сетки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>,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гидро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Педофилию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акрил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(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воды,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содержание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25%) :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Внутриглазное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объектив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поверхности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характер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`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Интегрирована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3D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гидро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площадь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: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Внутриглазное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объектив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свойства изделия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Сфере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один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кусок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складной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желтый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акрил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: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Внутриглазное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объектив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длина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13.00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мм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>: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Объектив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оптической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части,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размер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6.00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мм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: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Внутриглазное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объектив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оптической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части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структуру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Biconvex: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Аптека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тип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C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модификаций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: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Внутриглазное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объектив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аптека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угол для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0°: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Позиция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отверстия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количество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0: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Внутриглазное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объектив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оптический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A-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константадля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118.0: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Линзы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объектива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оптической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части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hy-AM"/>
              </w:rPr>
              <w:t>Аббат</w:t>
            </w:r>
            <w:r w:rsidRPr="00E01E18">
              <w:rPr>
                <w:rFonts w:ascii="Arial LatArm" w:hAnsi="Arial LatArm" w:cs="Arial LatArm"/>
                <w:color w:val="000000"/>
                <w:sz w:val="12"/>
                <w:szCs w:val="10"/>
                <w:lang w:val="hy-AM"/>
              </w:rPr>
              <w:t>–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число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58: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Объектив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оптической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части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прорыва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индекс для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1,462: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Объектив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оптической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части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дополнительные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сведения 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Синий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свет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фильтр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>,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уф -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излучение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поглощает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чесать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: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Линзы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объектива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оптической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части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крайних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часть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360</w:t>
            </w:r>
            <w:r w:rsidRPr="00E01E18">
              <w:rPr>
                <w:rFonts w:ascii="Arial LatArm" w:hAnsi="Arial LatArm" w:cs="Arial LatArm"/>
                <w:color w:val="000000"/>
                <w:sz w:val="12"/>
                <w:szCs w:val="10"/>
                <w:lang w:val="hy-AM"/>
              </w:rPr>
              <w:t>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квадратный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фланец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>: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Линзы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диоптрии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по возрастанию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порядок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`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Стандарт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сектор.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Пол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доктринадля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0,0-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до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+32.0 ,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Специальный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сектор.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Пол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доктринадля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–20,0-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от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-0,5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+32.5-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от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+45.0: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Картридж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для использования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двигателя для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одноразовых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>: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Картридж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мар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диаметр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  <w:t xml:space="preserve"> 1,8-2,2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мм</w:t>
            </w:r>
          </w:p>
          <w:p w14:paraId="1B7970C7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hy-AM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CE84D4C" w14:textId="77777777" w:rsidR="00EC6402" w:rsidRPr="00E01E18" w:rsidRDefault="00EC6402" w:rsidP="00FE038A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  <w:t>шт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14:paraId="16EA2FA2" w14:textId="53D4286F" w:rsidR="00EC6402" w:rsidRPr="00E01E18" w:rsidRDefault="00EC6402" w:rsidP="00FE038A">
            <w:pPr>
              <w:jc w:val="center"/>
              <w:rPr>
                <w:rFonts w:ascii="GHEA Grapalat" w:hAnsi="GHEA Grapalat" w:cs="Calibri"/>
                <w:sz w:val="12"/>
                <w:szCs w:val="10"/>
              </w:rPr>
            </w:pPr>
            <w:bookmarkStart w:id="2" w:name="_GoBack"/>
            <w:bookmarkEnd w:id="2"/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31321738" w14:textId="63E49926" w:rsidR="00EC6402" w:rsidRPr="00E01E18" w:rsidRDefault="00EC6402" w:rsidP="00FE038A">
            <w:pPr>
              <w:jc w:val="center"/>
              <w:rPr>
                <w:rFonts w:ascii="GHEA Grapalat" w:hAnsi="GHEA Grapalat" w:cs="Calibri"/>
                <w:sz w:val="12"/>
                <w:szCs w:val="10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69B1901D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F2A165" w14:textId="77777777" w:rsidR="00EC6402" w:rsidRPr="00E01E18" w:rsidRDefault="00EC6402" w:rsidP="00FE038A">
            <w:pPr>
              <w:jc w:val="center"/>
              <w:rPr>
                <w:rFonts w:ascii="GHEA Grapalat" w:hAnsi="GHEA Grapalat" w:cs="Sylfaen"/>
                <w:sz w:val="12"/>
                <w:szCs w:val="10"/>
                <w:lang w:val="af-ZA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  <w:lang w:val="af-ZA"/>
              </w:rPr>
              <w:t>г.</w:t>
            </w:r>
            <w:r w:rsidRPr="00E01E18">
              <w:rPr>
                <w:rFonts w:ascii="MS Mincho" w:eastAsia="MS Mincho" w:hAnsi="MS Mincho" w:cs="MS Mincho"/>
                <w:sz w:val="12"/>
                <w:szCs w:val="10"/>
                <w:lang w:val="af-ZA"/>
              </w:rPr>
              <w:t>; и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Ереван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>,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Юж</w:t>
            </w:r>
            <w:r w:rsidRPr="00E01E18">
              <w:rPr>
                <w:rFonts w:ascii="MS Mincho" w:eastAsia="MS Mincho" w:hAnsi="MS Mincho" w:cs="MS Mincho"/>
                <w:sz w:val="12"/>
                <w:szCs w:val="10"/>
                <w:lang w:val="hy-AM"/>
              </w:rPr>
              <w:t>․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af-ZA"/>
              </w:rPr>
              <w:t>Нерсисян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7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06267903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kern w:val="2"/>
                <w:sz w:val="12"/>
                <w:szCs w:val="10"/>
                <w:lang w:val="hy-AM" w:eastAsia="hy-AM"/>
                <w14:ligatures w14:val="standardContextual"/>
              </w:rPr>
            </w:pPr>
            <w:r w:rsidRPr="00E01E18">
              <w:rPr>
                <w:rFonts w:ascii="Arial Unicode" w:hAnsi="Arial Unicode" w:cs="Calibri"/>
                <w:color w:val="000000"/>
                <w:sz w:val="12"/>
                <w:szCs w:val="10"/>
                <w:lang w:val="hy-AM" w:eastAsia="hy-AM"/>
              </w:rPr>
              <w:t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E01E18">
              <w:rPr>
                <w:rFonts w:ascii="Cambria Math" w:hAnsi="Cambria Math" w:cs="Cambria Math"/>
                <w:color w:val="000000"/>
                <w:sz w:val="12"/>
                <w:szCs w:val="10"/>
                <w:lang w:val="hy-AM" w:eastAsia="hy-AM"/>
              </w:rPr>
              <w:t>; и</w:t>
            </w:r>
            <w:r w:rsidRPr="00E01E18">
              <w:rPr>
                <w:rFonts w:ascii="Arial Unicode" w:hAnsi="Arial Unicode" w:cs="Calibri"/>
                <w:color w:val="000000"/>
                <w:sz w:val="12"/>
                <w:szCs w:val="10"/>
                <w:lang w:val="hy-AM" w:eastAsia="hy-AM"/>
              </w:rPr>
              <w:t xml:space="preserve"> 30 декабря года.</w:t>
            </w:r>
          </w:p>
        </w:tc>
      </w:tr>
      <w:tr w:rsidR="00EC6402" w:rsidRPr="00E01E18" w14:paraId="084744C6" w14:textId="77777777" w:rsidTr="00FE038A">
        <w:trPr>
          <w:cantSplit/>
          <w:trHeight w:val="20"/>
        </w:trPr>
        <w:tc>
          <w:tcPr>
            <w:tcW w:w="436" w:type="dxa"/>
            <w:shd w:val="clear" w:color="auto" w:fill="auto"/>
            <w:vAlign w:val="center"/>
          </w:tcPr>
          <w:p w14:paraId="624E7B6B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sz w:val="12"/>
                <w:szCs w:val="10"/>
                <w:lang w:val="en-GB"/>
              </w:rPr>
            </w:pPr>
            <w:r w:rsidRPr="00E01E18">
              <w:rPr>
                <w:rFonts w:ascii="GHEA Grapalat" w:hAnsi="GHEA Grapalat"/>
                <w:sz w:val="12"/>
                <w:szCs w:val="10"/>
                <w:lang w:val="en-GB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7E1A9D5" w14:textId="77777777" w:rsidR="00EC6402" w:rsidRPr="00E01E18" w:rsidRDefault="00EC6402" w:rsidP="00FE038A">
            <w:pPr>
              <w:jc w:val="center"/>
              <w:rPr>
                <w:rFonts w:ascii="GHEA Grapalat" w:hAnsi="GHEA Grapalat" w:cs="Calibri"/>
                <w:color w:val="403931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 w:cs="Calibri"/>
                <w:color w:val="403931"/>
                <w:sz w:val="12"/>
                <w:szCs w:val="10"/>
              </w:rPr>
              <w:t>33731120</w:t>
            </w:r>
            <w:r w:rsidRPr="00E01E18">
              <w:rPr>
                <w:rFonts w:ascii="GHEA Grapalat" w:hAnsi="GHEA Grapalat" w:cs="Calibri"/>
                <w:color w:val="403931"/>
                <w:sz w:val="12"/>
                <w:szCs w:val="10"/>
                <w:lang w:val="hy-AM"/>
              </w:rPr>
              <w:t>/13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273D5B26" w14:textId="77777777" w:rsidR="00EC6402" w:rsidRPr="00E01E18" w:rsidRDefault="00EC6402" w:rsidP="00FE038A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0"/>
              </w:rPr>
            </w:pP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</w:rPr>
              <w:t xml:space="preserve"> внутриглазное линзы/Неразменный осени /</w:t>
            </w:r>
          </w:p>
        </w:tc>
        <w:tc>
          <w:tcPr>
            <w:tcW w:w="5416" w:type="dxa"/>
            <w:gridSpan w:val="3"/>
            <w:shd w:val="clear" w:color="auto" w:fill="auto"/>
          </w:tcPr>
          <w:p w14:paraId="77DE8390" w14:textId="77777777" w:rsidR="00EC6402" w:rsidRPr="00E01E18" w:rsidRDefault="00EC6402" w:rsidP="00FE038A">
            <w:pPr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</w:pP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МАТЕРИАЛ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-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Гидрофильные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акрила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,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Воды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содержание 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26%,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Защита от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ru-RU"/>
              </w:rPr>
              <w:t>УФ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Рефракционные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индекс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: 1.46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ДИЗАЙН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Монокль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отвлекаться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от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африка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оптика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Квадратный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заднего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фланца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ru-RU"/>
              </w:rPr>
              <w:t>на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360</w:t>
            </w:r>
            <w:r w:rsidRPr="00E01E18">
              <w:rPr>
                <w:rFonts w:ascii="Arial LatArm" w:hAnsi="Arial LatArm" w:cs="Arial LatArm"/>
                <w:color w:val="000000"/>
                <w:sz w:val="12"/>
                <w:szCs w:val="10"/>
                <w:lang w:val="ru-RU"/>
              </w:rPr>
              <w:t>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Моноблоки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ru-RU"/>
              </w:rPr>
              <w:t>ИОЛ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четырех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пунктов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араб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Оптики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диаметр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, 6.0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мм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15.5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+22.0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, 6.2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мм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+0.0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+15.0 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ru-RU"/>
              </w:rPr>
              <w:t>Д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Общий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диаметр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,11.0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мм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0.0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+15.0 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ru-RU"/>
              </w:rPr>
              <w:t>Д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,10.7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мм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+15.5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+22.0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, 10.5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мм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+22.5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+30.0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,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ДОКТРИНА АВТОМОБИЛЕЙ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0.0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+30.0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,0.0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+10.0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(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шаг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1.0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) , +10.0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+30.0 (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шаг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0.5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) 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Фиксированный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*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Immersion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A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-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scan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или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ru-RU"/>
              </w:rPr>
              <w:t>ИОЛ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ru-RU"/>
              </w:rPr>
              <w:t>Мастер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, 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ru-RU"/>
              </w:rPr>
              <w:t>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-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фиксированный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SRK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/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T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: 118.5,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ACD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: 5.26,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Хирургическая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фактор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: 1.51,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Фиксированный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Haigis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: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a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0: 0.83 /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a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1 0.305 /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a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2: 0.191,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Applanation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A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-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scan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ru-RU"/>
              </w:rPr>
              <w:t>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-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фиксированный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: 118.0,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ACD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: 4.96,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Хирургическая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фактор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: 1.22: *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Приведенные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константы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приблизительное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ценностистраны.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Повторного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использования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handpiece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(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BLIS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-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R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1)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Отлично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хирурга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контроля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использования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хедшотов Высококачественного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стойкого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титанового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материала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надежности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Винт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дизайн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позволит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, чтобы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дать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последовательной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предсказуемой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линз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доставка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,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Простой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очистки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стерилизатор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: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Одноразовые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использования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системы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(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BLIS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-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X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1) 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Rear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-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loaded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системы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,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которое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предусмотрено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легкой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загрузки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плавной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доставки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для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: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Небольших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2,2-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2,4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мм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сельского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размер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>: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ru-RU"/>
              </w:rPr>
              <w:t>Конические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Calibri" w:hAnsi="Calibri" w:cs="Calibri"/>
                <w:color w:val="000000"/>
                <w:sz w:val="12"/>
                <w:szCs w:val="10"/>
                <w:lang w:val="ru-RU"/>
              </w:rPr>
              <w:t>наконечник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, предусмотренных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в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легко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доступ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действовать</w:t>
            </w: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ru-RU"/>
              </w:rPr>
              <w:t xml:space="preserve"> 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ru-RU"/>
              </w:rPr>
              <w:t>для</w:t>
            </w:r>
          </w:p>
          <w:p w14:paraId="2E6A2572" w14:textId="77777777" w:rsidR="00EC6402" w:rsidRPr="00E01E18" w:rsidRDefault="00EC6402" w:rsidP="00FE038A">
            <w:pPr>
              <w:rPr>
                <w:rFonts w:ascii="Arial" w:hAnsi="Arial" w:cs="Arial"/>
                <w:sz w:val="12"/>
                <w:szCs w:val="10"/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92B6340" w14:textId="77777777" w:rsidR="00EC6402" w:rsidRPr="00E01E18" w:rsidRDefault="00EC6402" w:rsidP="00FE038A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  <w:t>пк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14:paraId="508B6A1D" w14:textId="2432040E" w:rsidR="00EC6402" w:rsidRPr="00E01E18" w:rsidRDefault="00EC6402" w:rsidP="00FE038A">
            <w:pPr>
              <w:jc w:val="center"/>
              <w:rPr>
                <w:rFonts w:ascii="GHEA Grapalat" w:hAnsi="GHEA Grapalat" w:cs="Calibri"/>
                <w:sz w:val="12"/>
                <w:szCs w:val="10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0F72A88A" w14:textId="0D201E2B" w:rsidR="00EC6402" w:rsidRPr="00E01E18" w:rsidRDefault="00EC6402" w:rsidP="00FE038A">
            <w:pPr>
              <w:jc w:val="center"/>
              <w:rPr>
                <w:rFonts w:ascii="GHEA Grapalat" w:hAnsi="GHEA Grapalat" w:cs="Calibri"/>
                <w:sz w:val="12"/>
                <w:szCs w:val="10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3CB86CFB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39B187" w14:textId="77777777" w:rsidR="00EC6402" w:rsidRPr="00E01E18" w:rsidRDefault="00EC6402" w:rsidP="00FE038A">
            <w:pPr>
              <w:jc w:val="center"/>
              <w:rPr>
                <w:rFonts w:ascii="GHEA Grapalat" w:hAnsi="GHEA Grapalat" w:cs="Sylfaen"/>
                <w:sz w:val="12"/>
                <w:szCs w:val="10"/>
                <w:lang w:val="af-ZA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  <w:lang w:val="af-ZA"/>
              </w:rPr>
              <w:t>г.</w:t>
            </w:r>
            <w:r w:rsidRPr="00E01E18">
              <w:rPr>
                <w:rFonts w:ascii="MS Mincho" w:eastAsia="MS Mincho" w:hAnsi="MS Mincho" w:cs="MS Mincho"/>
                <w:sz w:val="12"/>
                <w:szCs w:val="10"/>
                <w:lang w:val="af-ZA"/>
              </w:rPr>
              <w:t>; и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Ереван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>,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Юж</w:t>
            </w:r>
            <w:r w:rsidRPr="00E01E18">
              <w:rPr>
                <w:rFonts w:ascii="MS Mincho" w:eastAsia="MS Mincho" w:hAnsi="MS Mincho" w:cs="MS Mincho"/>
                <w:sz w:val="12"/>
                <w:szCs w:val="10"/>
                <w:lang w:val="hy-AM"/>
              </w:rPr>
              <w:t>․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af-ZA"/>
              </w:rPr>
              <w:t>Нерсисян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7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625C4170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GHEA Grapalat" w:hAnsi="GHEA Grapalat" w:cs="Calibri"/>
                <w:color w:val="000000"/>
                <w:kern w:val="2"/>
                <w:sz w:val="12"/>
                <w:szCs w:val="10"/>
                <w:lang w:val="hy-AM" w:eastAsia="hy-AM"/>
                <w14:ligatures w14:val="standardContextual"/>
              </w:rPr>
            </w:pPr>
            <w:r w:rsidRPr="00E01E18">
              <w:rPr>
                <w:rFonts w:ascii="Arial Unicode" w:hAnsi="Arial Unicode" w:cs="Calibri"/>
                <w:color w:val="000000"/>
                <w:sz w:val="12"/>
                <w:szCs w:val="10"/>
                <w:lang w:val="hy-AM" w:eastAsia="hy-AM"/>
              </w:rPr>
              <w:t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E01E18">
              <w:rPr>
                <w:rFonts w:ascii="Cambria Math" w:hAnsi="Cambria Math" w:cs="Cambria Math"/>
                <w:color w:val="000000"/>
                <w:sz w:val="12"/>
                <w:szCs w:val="10"/>
                <w:lang w:val="hy-AM" w:eastAsia="hy-AM"/>
              </w:rPr>
              <w:t>; и</w:t>
            </w:r>
            <w:r w:rsidRPr="00E01E18">
              <w:rPr>
                <w:rFonts w:ascii="Arial Unicode" w:hAnsi="Arial Unicode" w:cs="Calibri"/>
                <w:color w:val="000000"/>
                <w:sz w:val="12"/>
                <w:szCs w:val="10"/>
                <w:lang w:val="hy-AM" w:eastAsia="hy-AM"/>
              </w:rPr>
              <w:t xml:space="preserve"> 30 декабря года.</w:t>
            </w:r>
          </w:p>
        </w:tc>
      </w:tr>
      <w:tr w:rsidR="00EC6402" w:rsidRPr="00E01E18" w14:paraId="43965CE1" w14:textId="77777777" w:rsidTr="00FE038A">
        <w:trPr>
          <w:cantSplit/>
          <w:trHeight w:val="20"/>
        </w:trPr>
        <w:tc>
          <w:tcPr>
            <w:tcW w:w="436" w:type="dxa"/>
            <w:shd w:val="clear" w:color="auto" w:fill="auto"/>
            <w:vAlign w:val="center"/>
          </w:tcPr>
          <w:p w14:paraId="312626AA" w14:textId="77777777" w:rsidR="00EC6402" w:rsidRPr="00E01E18" w:rsidRDefault="00EC6402" w:rsidP="00FE038A">
            <w:pPr>
              <w:jc w:val="center"/>
              <w:rPr>
                <w:rFonts w:ascii="GHEA Grapalat" w:hAnsi="GHEA Grapalat"/>
                <w:sz w:val="12"/>
                <w:szCs w:val="10"/>
                <w:lang w:val="en-GB"/>
              </w:rPr>
            </w:pPr>
            <w:r w:rsidRPr="00E01E18">
              <w:rPr>
                <w:rFonts w:ascii="GHEA Grapalat" w:hAnsi="GHEA Grapalat"/>
                <w:sz w:val="12"/>
                <w:szCs w:val="10"/>
                <w:lang w:val="en-GB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FA60D38" w14:textId="77777777" w:rsidR="00EC6402" w:rsidRPr="00E01E18" w:rsidRDefault="00EC6402" w:rsidP="00FE038A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0"/>
                <w:lang w:val="en-GB"/>
              </w:rPr>
            </w:pP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</w:rPr>
              <w:t>33731120/14</w:t>
            </w:r>
          </w:p>
          <w:p w14:paraId="4055DF6E" w14:textId="77777777" w:rsidR="00EC6402" w:rsidRPr="00E01E18" w:rsidRDefault="00EC6402" w:rsidP="00FE038A">
            <w:pPr>
              <w:jc w:val="center"/>
              <w:rPr>
                <w:rFonts w:ascii="GHEA Grapalat" w:hAnsi="GHEA Grapalat" w:cs="Calibri"/>
                <w:color w:val="403931"/>
                <w:sz w:val="12"/>
                <w:szCs w:val="10"/>
                <w:lang w:val="hy-AM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96960BE" w14:textId="77777777" w:rsidR="00EC6402" w:rsidRPr="00E01E18" w:rsidRDefault="00EC6402" w:rsidP="00FE038A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0"/>
                <w:lang w:val="en-GB"/>
              </w:rPr>
            </w:pP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</w:rPr>
              <w:t xml:space="preserve">внутриглазное линзы мягкие </w:t>
            </w:r>
          </w:p>
          <w:p w14:paraId="1AB13470" w14:textId="77777777" w:rsidR="00EC6402" w:rsidRPr="00E01E18" w:rsidRDefault="00EC6402" w:rsidP="00FE038A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</w:pPr>
          </w:p>
        </w:tc>
        <w:tc>
          <w:tcPr>
            <w:tcW w:w="5416" w:type="dxa"/>
            <w:gridSpan w:val="3"/>
            <w:shd w:val="clear" w:color="auto" w:fill="auto"/>
          </w:tcPr>
          <w:p w14:paraId="1B35773E" w14:textId="77777777" w:rsidR="00EC6402" w:rsidRPr="00E01E18" w:rsidRDefault="00EC6402" w:rsidP="00FE038A">
            <w:pPr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t>Линзы объектива длина 12.00 местник оптической части, размер 5.75 мм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br/>
              <w:t>Внутриглазное объектив оптическая часть тип Киеве Аптека двигателя для Модифицированной C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br/>
              <w:t>Внутриглазное объектив аптека угол для 0 градусов Внутриглазное объектив структура одного корпорация отверстий количество некая объектив оптический материал акрил (26% воды с содержанием)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br/>
              <w:t>Передние камеры глубина 5.22 мнения объектив оптический A-константаармении. 118.43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br/>
              <w:t>Объектив доктора по возрастанию порядок:Один полный доктринадля-5.0-от до +10.5 и +29.5-от до +36.0: Половина доктринадля +10.5 до до +29.5:</w:t>
            </w:r>
            <w:r w:rsidRPr="00E01E18"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  <w:br/>
              <w:t>Картриджа использования двигателя разовым: Картриджа пара диаметр-1.6 мм: Картриджа раритетнаяна 45 градусов. Картридж внутреннего, с покрытием</w:t>
            </w:r>
          </w:p>
          <w:p w14:paraId="6D2C5518" w14:textId="77777777" w:rsidR="00EC6402" w:rsidRPr="00E01E18" w:rsidRDefault="00EC6402" w:rsidP="00FE038A">
            <w:pPr>
              <w:rPr>
                <w:rFonts w:ascii="Arial" w:hAnsi="Arial" w:cs="Arial"/>
                <w:color w:val="000000"/>
                <w:sz w:val="12"/>
                <w:szCs w:val="10"/>
                <w:lang w:val="hy-AM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8C9762C" w14:textId="77777777" w:rsidR="00EC6402" w:rsidRPr="00E01E18" w:rsidRDefault="00EC6402" w:rsidP="00FE038A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</w:pPr>
            <w:r w:rsidRPr="00E01E18">
              <w:rPr>
                <w:rFonts w:ascii="GHEA Grapalat" w:hAnsi="GHEA Grapalat" w:cs="Calibri"/>
                <w:color w:val="000000"/>
                <w:sz w:val="12"/>
                <w:szCs w:val="10"/>
                <w:lang w:val="hy-AM"/>
              </w:rPr>
              <w:t>шт</w:t>
            </w:r>
          </w:p>
        </w:tc>
        <w:tc>
          <w:tcPr>
            <w:tcW w:w="1094" w:type="dxa"/>
            <w:gridSpan w:val="2"/>
            <w:shd w:val="clear" w:color="auto" w:fill="auto"/>
            <w:vAlign w:val="center"/>
          </w:tcPr>
          <w:p w14:paraId="545EB482" w14:textId="77777777" w:rsidR="00EC6402" w:rsidRPr="00E01E18" w:rsidRDefault="00EC6402" w:rsidP="00FE038A">
            <w:pPr>
              <w:jc w:val="center"/>
              <w:rPr>
                <w:rFonts w:ascii="GHEA Grapalat" w:hAnsi="GHEA Grapalat" w:cs="Calibri"/>
                <w:sz w:val="12"/>
                <w:szCs w:val="10"/>
                <w:lang w:val="hy-AM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38410C20" w14:textId="77777777" w:rsidR="00EC6402" w:rsidRPr="00E01E18" w:rsidRDefault="00EC6402" w:rsidP="00FE038A">
            <w:pPr>
              <w:jc w:val="center"/>
              <w:rPr>
                <w:rFonts w:ascii="Arial LatArm" w:hAnsi="Arial LatArm" w:cs="Calibri"/>
                <w:color w:val="000000"/>
                <w:sz w:val="12"/>
                <w:szCs w:val="10"/>
                <w:lang w:val="hy-AM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327AEA8A" w14:textId="77777777" w:rsidR="00EC6402" w:rsidRPr="00E01E18" w:rsidRDefault="00EC6402" w:rsidP="00FE038A">
            <w:pPr>
              <w:jc w:val="center"/>
              <w:rPr>
                <w:rFonts w:ascii="Arial LatArm" w:hAnsi="Arial LatArm" w:cs="Calibri"/>
                <w:color w:val="000000"/>
                <w:sz w:val="12"/>
                <w:szCs w:val="10"/>
                <w:lang w:val="en-GB"/>
              </w:rPr>
            </w:pPr>
            <w:r w:rsidRPr="00E01E18">
              <w:rPr>
                <w:rFonts w:ascii="Arial LatArm" w:hAnsi="Arial LatArm" w:cs="Calibri"/>
                <w:color w:val="000000"/>
                <w:sz w:val="12"/>
                <w:szCs w:val="10"/>
                <w:lang w:val="en-GB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846B7A" w14:textId="77777777" w:rsidR="00EC6402" w:rsidRPr="00E01E18" w:rsidRDefault="00EC6402" w:rsidP="00FE038A">
            <w:pPr>
              <w:jc w:val="center"/>
              <w:rPr>
                <w:rFonts w:ascii="GHEA Grapalat" w:hAnsi="GHEA Grapalat" w:cs="Sylfaen"/>
                <w:sz w:val="12"/>
                <w:szCs w:val="10"/>
                <w:lang w:val="af-ZA"/>
              </w:rPr>
            </w:pPr>
            <w:r w:rsidRPr="00E01E18">
              <w:rPr>
                <w:rFonts w:ascii="GHEA Grapalat" w:hAnsi="GHEA Grapalat" w:cs="Sylfaen"/>
                <w:sz w:val="12"/>
                <w:szCs w:val="10"/>
                <w:lang w:val="af-ZA"/>
              </w:rPr>
              <w:t>г.</w:t>
            </w:r>
            <w:r w:rsidRPr="00E01E18">
              <w:rPr>
                <w:rFonts w:ascii="MS Mincho" w:eastAsia="MS Mincho" w:hAnsi="MS Mincho" w:cs="MS Mincho"/>
                <w:sz w:val="12"/>
                <w:szCs w:val="10"/>
                <w:lang w:val="af-ZA"/>
              </w:rPr>
              <w:t>; и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Ереван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>,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hy-AM"/>
              </w:rPr>
              <w:t>Юж</w:t>
            </w:r>
            <w:r w:rsidRPr="00E01E18">
              <w:rPr>
                <w:rFonts w:ascii="MS Mincho" w:eastAsia="MS Mincho" w:hAnsi="MS Mincho" w:cs="MS Mincho"/>
                <w:sz w:val="12"/>
                <w:szCs w:val="10"/>
                <w:lang w:val="hy-AM"/>
              </w:rPr>
              <w:t>․</w:t>
            </w:r>
            <w:r w:rsidRPr="00E01E18">
              <w:rPr>
                <w:rFonts w:ascii="GHEA Grapalat" w:hAnsi="GHEA Grapalat"/>
                <w:sz w:val="12"/>
                <w:szCs w:val="10"/>
                <w:lang w:val="hy-AM"/>
              </w:rPr>
              <w:t xml:space="preserve"> </w:t>
            </w:r>
            <w:r w:rsidRPr="00E01E18">
              <w:rPr>
                <w:rFonts w:ascii="GHEA Grapalat" w:hAnsi="GHEA Grapalat" w:cs="Sylfaen"/>
                <w:sz w:val="12"/>
                <w:szCs w:val="10"/>
                <w:lang w:val="af-ZA"/>
              </w:rPr>
              <w:t>Нерсисян</w:t>
            </w:r>
            <w:r w:rsidRPr="00E01E18">
              <w:rPr>
                <w:rFonts w:ascii="GHEA Grapalat" w:hAnsi="GHEA Grapalat"/>
                <w:sz w:val="12"/>
                <w:szCs w:val="10"/>
                <w:lang w:val="af-ZA"/>
              </w:rPr>
              <w:t xml:space="preserve"> 7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631BFBC3" w14:textId="77777777" w:rsidR="00EC6402" w:rsidRPr="00E01E18" w:rsidRDefault="00EC6402" w:rsidP="00FE038A">
            <w:pPr>
              <w:spacing w:line="0" w:lineRule="atLeast"/>
              <w:jc w:val="center"/>
              <w:rPr>
                <w:rFonts w:ascii="Arial Unicode" w:hAnsi="Arial Unicode" w:cs="Calibri"/>
                <w:color w:val="000000"/>
                <w:sz w:val="12"/>
                <w:szCs w:val="10"/>
                <w:lang w:val="hy-AM" w:eastAsia="hy-AM"/>
              </w:rPr>
            </w:pPr>
            <w:r w:rsidRPr="00E01E18">
              <w:rPr>
                <w:rFonts w:ascii="Arial Unicode" w:hAnsi="Arial Unicode" w:cs="Calibri"/>
                <w:color w:val="000000"/>
                <w:sz w:val="12"/>
                <w:szCs w:val="10"/>
                <w:lang w:val="hy-AM" w:eastAsia="hy-AM"/>
              </w:rPr>
              <w:t>Заказчиком после получения заказа 3 /трех/ рабочих дней, при этом 1-й заказ, заказчик обязуется представить вступления Договора в силу следующего за днем ра /двадцатидневный/ после истечения/ за исключением случая, когда выбранный участник соглашается на договор, сделать более короткий срок/ в армении. Настоящим договором, поставщик предметом какого-либо продукта питания, срок не может превышать 2026</w:t>
            </w:r>
            <w:r w:rsidRPr="00E01E18">
              <w:rPr>
                <w:rFonts w:ascii="Cambria Math" w:hAnsi="Cambria Math" w:cs="Cambria Math"/>
                <w:color w:val="000000"/>
                <w:sz w:val="12"/>
                <w:szCs w:val="10"/>
                <w:lang w:val="hy-AM" w:eastAsia="hy-AM"/>
              </w:rPr>
              <w:t>; и</w:t>
            </w:r>
            <w:r w:rsidRPr="00E01E18">
              <w:rPr>
                <w:rFonts w:ascii="Arial Unicode" w:hAnsi="Arial Unicode" w:cs="Calibri"/>
                <w:color w:val="000000"/>
                <w:sz w:val="12"/>
                <w:szCs w:val="10"/>
                <w:lang w:val="hy-AM" w:eastAsia="hy-AM"/>
              </w:rPr>
              <w:t xml:space="preserve"> 30 декабря года.</w:t>
            </w:r>
          </w:p>
        </w:tc>
      </w:tr>
    </w:tbl>
    <w:p w14:paraId="6B26155D" w14:textId="77777777" w:rsidR="00E717DE" w:rsidRPr="00E01E18" w:rsidRDefault="00E717DE" w:rsidP="000D5CF4">
      <w:pPr>
        <w:rPr>
          <w:rFonts w:ascii="GHEA Grapalat" w:hAnsi="GHEA Grapalat" w:cs="Sylfaen"/>
          <w:b/>
          <w:i/>
          <w:sz w:val="18"/>
          <w:szCs w:val="16"/>
          <w:lang w:val="ru-RU"/>
        </w:rPr>
      </w:pPr>
    </w:p>
    <w:p w14:paraId="618127B1" w14:textId="77777777" w:rsidR="00E01E18" w:rsidRPr="00E01E18" w:rsidRDefault="00E01E18">
      <w:pPr>
        <w:rPr>
          <w:rFonts w:ascii="GHEA Grapalat" w:hAnsi="GHEA Grapalat" w:cs="Sylfaen"/>
          <w:b/>
          <w:i/>
          <w:sz w:val="18"/>
          <w:szCs w:val="16"/>
          <w:lang w:val="ru-RU"/>
        </w:rPr>
      </w:pPr>
    </w:p>
    <w:sectPr w:rsidR="00E01E18" w:rsidRPr="00E01E18" w:rsidSect="00B4523D">
      <w:pgSz w:w="15840" w:h="12240" w:orient="landscape"/>
      <w:pgMar w:top="323" w:right="720" w:bottom="35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5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3B880242"/>
    <w:multiLevelType w:val="multilevel"/>
    <w:tmpl w:val="8930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2"/>
  </w:num>
  <w:num w:numId="6">
    <w:abstractNumId w:val="18"/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4"/>
  </w:num>
  <w:num w:numId="13">
    <w:abstractNumId w:val="21"/>
  </w:num>
  <w:num w:numId="14">
    <w:abstractNumId w:val="19"/>
  </w:num>
  <w:num w:numId="15">
    <w:abstractNumId w:val="7"/>
  </w:num>
  <w:num w:numId="16">
    <w:abstractNumId w:val="20"/>
  </w:num>
  <w:num w:numId="17">
    <w:abstractNumId w:val="10"/>
  </w:num>
  <w:num w:numId="18">
    <w:abstractNumId w:val="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0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ECD"/>
    <w:rsid w:val="00014C26"/>
    <w:rsid w:val="000335C3"/>
    <w:rsid w:val="000A7D8B"/>
    <w:rsid w:val="000B340F"/>
    <w:rsid w:val="000D5CF4"/>
    <w:rsid w:val="00110759"/>
    <w:rsid w:val="00135C0B"/>
    <w:rsid w:val="00174DEA"/>
    <w:rsid w:val="001827B7"/>
    <w:rsid w:val="001B4038"/>
    <w:rsid w:val="00210F5B"/>
    <w:rsid w:val="00290D29"/>
    <w:rsid w:val="00353D3A"/>
    <w:rsid w:val="003976B0"/>
    <w:rsid w:val="00424970"/>
    <w:rsid w:val="004A5C64"/>
    <w:rsid w:val="004A5FEA"/>
    <w:rsid w:val="00572C30"/>
    <w:rsid w:val="00596AC9"/>
    <w:rsid w:val="005B7528"/>
    <w:rsid w:val="00807914"/>
    <w:rsid w:val="00896F0D"/>
    <w:rsid w:val="0096648F"/>
    <w:rsid w:val="00AF36B6"/>
    <w:rsid w:val="00B11C5C"/>
    <w:rsid w:val="00B47F8C"/>
    <w:rsid w:val="00B60707"/>
    <w:rsid w:val="00BC33AE"/>
    <w:rsid w:val="00C35888"/>
    <w:rsid w:val="00C921B7"/>
    <w:rsid w:val="00CA35AE"/>
    <w:rsid w:val="00CC6E01"/>
    <w:rsid w:val="00CD33FE"/>
    <w:rsid w:val="00CE7EFF"/>
    <w:rsid w:val="00CF6742"/>
    <w:rsid w:val="00D879AE"/>
    <w:rsid w:val="00DF7A4E"/>
    <w:rsid w:val="00E01E18"/>
    <w:rsid w:val="00E305B3"/>
    <w:rsid w:val="00E3718E"/>
    <w:rsid w:val="00E717DE"/>
    <w:rsid w:val="00E814BB"/>
    <w:rsid w:val="00E83ECD"/>
    <w:rsid w:val="00EC6402"/>
    <w:rsid w:val="00F45623"/>
    <w:rsid w:val="00FE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A7431"/>
  <w15:chartTrackingRefBased/>
  <w15:docId w15:val="{C6F62650-E6B8-41C4-B110-CBDD2C82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35AE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:lang w:val="en-US"/>
      <w14:ligatures w14:val="none"/>
    </w:rPr>
  </w:style>
  <w:style w:type="paragraph" w:styleId="1">
    <w:name w:val="heading 1"/>
    <w:basedOn w:val="a"/>
    <w:next w:val="a"/>
    <w:link w:val="10"/>
    <w:qFormat/>
    <w:rsid w:val="00424970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2497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2497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42497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42497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2497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2497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424970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42497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References,Indent Paragraph,Bullet OFM,NumberedParas,Table no. List Paragraph"/>
    <w:basedOn w:val="a"/>
    <w:link w:val="a4"/>
    <w:uiPriority w:val="34"/>
    <w:qFormat/>
    <w:rsid w:val="00CA35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5">
    <w:name w:val="Normal (Web)"/>
    <w:basedOn w:val="a"/>
    <w:uiPriority w:val="99"/>
    <w:unhideWhenUsed/>
    <w:rsid w:val="00CA35A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References Знак,Bullet OFM Знак"/>
    <w:link w:val="a3"/>
    <w:uiPriority w:val="34"/>
    <w:locked/>
    <w:rsid w:val="00CA35AE"/>
    <w:rPr>
      <w:rFonts w:ascii="Calibri" w:eastAsia="Calibri" w:hAnsi="Calibri" w:cs="Times New Roman"/>
      <w:kern w:val="0"/>
      <w:lang w:val="ru-RU"/>
      <w14:ligatures w14:val="none"/>
    </w:rPr>
  </w:style>
  <w:style w:type="paragraph" w:styleId="a6">
    <w:name w:val="Body Text"/>
    <w:basedOn w:val="a"/>
    <w:link w:val="a7"/>
    <w:rsid w:val="00CA35AE"/>
    <w:pPr>
      <w:spacing w:after="120"/>
    </w:pPr>
    <w:rPr>
      <w:rFonts w:ascii="Times Armenian" w:eastAsia="SimSun" w:hAnsi="Times Armenian"/>
      <w:sz w:val="18"/>
      <w:szCs w:val="18"/>
    </w:rPr>
  </w:style>
  <w:style w:type="character" w:customStyle="1" w:styleId="a7">
    <w:name w:val="Основной текст Знак"/>
    <w:basedOn w:val="a0"/>
    <w:link w:val="a6"/>
    <w:rsid w:val="00CA35AE"/>
    <w:rPr>
      <w:rFonts w:ascii="Times Armenian" w:eastAsia="SimSun" w:hAnsi="Times Armenian" w:cs="Times New Roman"/>
      <w:kern w:val="0"/>
      <w:sz w:val="18"/>
      <w:szCs w:val="18"/>
      <w:lang w:val="en-US"/>
      <w14:ligatures w14:val="none"/>
    </w:rPr>
  </w:style>
  <w:style w:type="character" w:customStyle="1" w:styleId="10">
    <w:name w:val="Заголовок 1 Знак"/>
    <w:basedOn w:val="a0"/>
    <w:link w:val="1"/>
    <w:rsid w:val="00424970"/>
    <w:rPr>
      <w:rFonts w:ascii="Arial Armenian" w:eastAsia="Times New Roman" w:hAnsi="Arial Armenian" w:cs="Times New Roman"/>
      <w:kern w:val="0"/>
      <w:sz w:val="28"/>
      <w:szCs w:val="20"/>
      <w:lang w:val="en-US" w:eastAsia="ru-RU"/>
      <w14:ligatures w14:val="none"/>
    </w:rPr>
  </w:style>
  <w:style w:type="character" w:customStyle="1" w:styleId="20">
    <w:name w:val="Заголовок 2 Знак"/>
    <w:basedOn w:val="a0"/>
    <w:link w:val="2"/>
    <w:rsid w:val="00424970"/>
    <w:rPr>
      <w:rFonts w:ascii="Arial LatArm" w:eastAsia="Times New Roman" w:hAnsi="Arial LatArm" w:cs="Times New Roman"/>
      <w:b/>
      <w:color w:val="0000FF"/>
      <w:kern w:val="0"/>
      <w:sz w:val="20"/>
      <w:szCs w:val="20"/>
      <w:lang w:val="en-US" w:eastAsia="ru-RU"/>
      <w14:ligatures w14:val="none"/>
    </w:rPr>
  </w:style>
  <w:style w:type="character" w:customStyle="1" w:styleId="30">
    <w:name w:val="Заголовок 3 Знак"/>
    <w:basedOn w:val="a0"/>
    <w:link w:val="3"/>
    <w:rsid w:val="00424970"/>
    <w:rPr>
      <w:rFonts w:ascii="Arial LatArm" w:eastAsia="Times New Roman" w:hAnsi="Arial LatArm" w:cs="Times New Roman"/>
      <w:i/>
      <w:kern w:val="0"/>
      <w:sz w:val="20"/>
      <w:szCs w:val="20"/>
      <w:lang w:val="en-AU"/>
      <w14:ligatures w14:val="none"/>
    </w:rPr>
  </w:style>
  <w:style w:type="character" w:customStyle="1" w:styleId="40">
    <w:name w:val="Заголовок 4 Знак"/>
    <w:basedOn w:val="a0"/>
    <w:link w:val="4"/>
    <w:rsid w:val="00424970"/>
    <w:rPr>
      <w:rFonts w:ascii="Arial LatArm" w:eastAsia="Times New Roman" w:hAnsi="Arial LatArm" w:cs="Times New Roman"/>
      <w:i/>
      <w:kern w:val="0"/>
      <w:sz w:val="18"/>
      <w:szCs w:val="20"/>
      <w:lang w:val="en-US"/>
      <w14:ligatures w14:val="none"/>
    </w:rPr>
  </w:style>
  <w:style w:type="character" w:customStyle="1" w:styleId="50">
    <w:name w:val="Заголовок 5 Знак"/>
    <w:basedOn w:val="a0"/>
    <w:link w:val="5"/>
    <w:rsid w:val="00424970"/>
    <w:rPr>
      <w:rFonts w:ascii="Arial LatArm" w:eastAsia="Times New Roman" w:hAnsi="Arial LatArm" w:cs="Times New Roman"/>
      <w:b/>
      <w:kern w:val="0"/>
      <w:sz w:val="26"/>
      <w:szCs w:val="20"/>
      <w:lang w:val="en-US" w:eastAsia="ru-RU"/>
      <w14:ligatures w14:val="none"/>
    </w:rPr>
  </w:style>
  <w:style w:type="character" w:customStyle="1" w:styleId="60">
    <w:name w:val="Заголовок 6 Знак"/>
    <w:basedOn w:val="a0"/>
    <w:link w:val="6"/>
    <w:rsid w:val="00424970"/>
    <w:rPr>
      <w:rFonts w:ascii="Arial LatArm" w:eastAsia="Times New Roman" w:hAnsi="Arial LatArm" w:cs="Times New Roman"/>
      <w:b/>
      <w:color w:val="000000"/>
      <w:kern w:val="0"/>
      <w:szCs w:val="20"/>
      <w:lang w:val="en-US" w:eastAsia="ru-RU"/>
      <w14:ligatures w14:val="none"/>
    </w:rPr>
  </w:style>
  <w:style w:type="character" w:customStyle="1" w:styleId="70">
    <w:name w:val="Заголовок 7 Знак"/>
    <w:basedOn w:val="a0"/>
    <w:link w:val="7"/>
    <w:rsid w:val="00424970"/>
    <w:rPr>
      <w:rFonts w:ascii="Times Armenian" w:eastAsia="Times New Roman" w:hAnsi="Times Armenian" w:cs="Times New Roman"/>
      <w:b/>
      <w:kern w:val="0"/>
      <w:sz w:val="20"/>
      <w:szCs w:val="20"/>
      <w:lang w:eastAsia="ru-RU"/>
      <w14:ligatures w14:val="none"/>
    </w:rPr>
  </w:style>
  <w:style w:type="character" w:customStyle="1" w:styleId="80">
    <w:name w:val="Заголовок 8 Знак"/>
    <w:basedOn w:val="a0"/>
    <w:link w:val="8"/>
    <w:rsid w:val="00424970"/>
    <w:rPr>
      <w:rFonts w:ascii="Times Armenian" w:eastAsia="Times New Roman" w:hAnsi="Times Armenian" w:cs="Times New Roman"/>
      <w:i/>
      <w:kern w:val="0"/>
      <w:sz w:val="20"/>
      <w:szCs w:val="20"/>
      <w:lang w:val="nl-NL" w:eastAsia="x-none"/>
      <w14:ligatures w14:val="none"/>
    </w:rPr>
  </w:style>
  <w:style w:type="character" w:customStyle="1" w:styleId="90">
    <w:name w:val="Заголовок 9 Знак"/>
    <w:basedOn w:val="a0"/>
    <w:link w:val="9"/>
    <w:rsid w:val="00424970"/>
    <w:rPr>
      <w:rFonts w:ascii="Times Armenian" w:eastAsia="Times New Roman" w:hAnsi="Times Armenian" w:cs="Times New Roman"/>
      <w:b/>
      <w:color w:val="000000"/>
      <w:kern w:val="0"/>
      <w:szCs w:val="20"/>
      <w:lang w:val="pt-BR" w:eastAsia="ru-RU"/>
      <w14:ligatures w14:val="none"/>
    </w:rPr>
  </w:style>
  <w:style w:type="paragraph" w:styleId="a8">
    <w:name w:val="Body Text Indent"/>
    <w:aliases w:val=" Char, Char Char Char Char,Char Char Char Char,Char"/>
    <w:basedOn w:val="a"/>
    <w:link w:val="a9"/>
    <w:rsid w:val="004249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9">
    <w:name w:val="Основной текст с отступом Знак"/>
    <w:aliases w:val=" Char Знак, Char Char Char Char Знак,Char Char Char Char Знак,Char Знак"/>
    <w:basedOn w:val="a0"/>
    <w:link w:val="a8"/>
    <w:rsid w:val="00424970"/>
    <w:rPr>
      <w:rFonts w:ascii="Arial LatArm" w:eastAsia="Times New Roman" w:hAnsi="Arial LatArm" w:cs="Times New Roman"/>
      <w:i/>
      <w:kern w:val="0"/>
      <w:sz w:val="20"/>
      <w:szCs w:val="20"/>
      <w:lang w:val="en-AU"/>
      <w14:ligatures w14:val="none"/>
    </w:rPr>
  </w:style>
  <w:style w:type="paragraph" w:styleId="aa">
    <w:name w:val="Balloon Text"/>
    <w:basedOn w:val="a"/>
    <w:link w:val="ab"/>
    <w:unhideWhenUsed/>
    <w:rsid w:val="004249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24970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paragraph" w:styleId="ac">
    <w:name w:val="footer"/>
    <w:basedOn w:val="a"/>
    <w:link w:val="ad"/>
    <w:rsid w:val="00424970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424970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31">
    <w:name w:val="Body Text Indent 3"/>
    <w:basedOn w:val="a"/>
    <w:link w:val="32"/>
    <w:rsid w:val="004249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424970"/>
    <w:rPr>
      <w:rFonts w:ascii="Times Armenian" w:eastAsia="Times New Roman" w:hAnsi="Times Armenian" w:cs="Times New Roman"/>
      <w:kern w:val="0"/>
      <w:sz w:val="20"/>
      <w:szCs w:val="20"/>
      <w:lang w:val="x-none" w:eastAsia="x-none"/>
      <w14:ligatures w14:val="none"/>
    </w:rPr>
  </w:style>
  <w:style w:type="paragraph" w:styleId="21">
    <w:name w:val="Body Text 2"/>
    <w:basedOn w:val="a"/>
    <w:link w:val="22"/>
    <w:rsid w:val="004249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424970"/>
    <w:rPr>
      <w:rFonts w:ascii="Arial LatArm" w:eastAsia="Times New Roman" w:hAnsi="Arial LatArm" w:cs="Times New Roman"/>
      <w:kern w:val="0"/>
      <w:sz w:val="20"/>
      <w:szCs w:val="20"/>
      <w:lang w:val="en-US"/>
      <w14:ligatures w14:val="none"/>
    </w:rPr>
  </w:style>
  <w:style w:type="paragraph" w:styleId="23">
    <w:name w:val="Body Text Indent 2"/>
    <w:basedOn w:val="a"/>
    <w:link w:val="24"/>
    <w:rsid w:val="004249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424970"/>
    <w:rPr>
      <w:rFonts w:ascii="Baltica" w:eastAsia="Times New Roman" w:hAnsi="Baltica" w:cs="Times New Roman"/>
      <w:kern w:val="0"/>
      <w:sz w:val="20"/>
      <w:szCs w:val="20"/>
      <w:lang w:val="af-ZA"/>
      <w14:ligatures w14:val="none"/>
    </w:rPr>
  </w:style>
  <w:style w:type="paragraph" w:customStyle="1" w:styleId="Default">
    <w:name w:val="Default"/>
    <w:rsid w:val="0042497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kern w:val="0"/>
      <w:sz w:val="24"/>
      <w:szCs w:val="24"/>
      <w:lang w:val="ru-RU" w:eastAsia="ru-RU"/>
      <w14:ligatures w14:val="none"/>
    </w:rPr>
  </w:style>
  <w:style w:type="character" w:styleId="ae">
    <w:name w:val="Hyperlink"/>
    <w:rsid w:val="00424970"/>
    <w:rPr>
      <w:color w:val="0000FF"/>
      <w:u w:val="single"/>
    </w:rPr>
  </w:style>
  <w:style w:type="character" w:customStyle="1" w:styleId="CharChar1">
    <w:name w:val="Char Char1"/>
    <w:locked/>
    <w:rsid w:val="00424970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424970"/>
    <w:pPr>
      <w:ind w:left="240" w:hanging="240"/>
    </w:pPr>
    <w:rPr>
      <w:rFonts w:ascii="Times New Roman" w:hAnsi="Times New Roman"/>
      <w:sz w:val="24"/>
      <w:szCs w:val="24"/>
    </w:rPr>
  </w:style>
  <w:style w:type="paragraph" w:styleId="af">
    <w:name w:val="index heading"/>
    <w:basedOn w:val="a"/>
    <w:next w:val="11"/>
    <w:semiHidden/>
    <w:rsid w:val="00424970"/>
    <w:rPr>
      <w:rFonts w:ascii="Times New Roman" w:hAnsi="Times New Roman"/>
      <w:sz w:val="20"/>
      <w:szCs w:val="20"/>
      <w:lang w:val="en-AU" w:eastAsia="ru-RU"/>
    </w:rPr>
  </w:style>
  <w:style w:type="paragraph" w:styleId="af0">
    <w:name w:val="header"/>
    <w:basedOn w:val="a"/>
    <w:link w:val="af1"/>
    <w:rsid w:val="00424970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1">
    <w:name w:val="Верхний колонтитул Знак"/>
    <w:basedOn w:val="a0"/>
    <w:link w:val="af0"/>
    <w:rsid w:val="00424970"/>
    <w:rPr>
      <w:rFonts w:ascii="Times New Roman" w:eastAsia="Times New Roman" w:hAnsi="Times New Roman" w:cs="Times New Roman"/>
      <w:kern w:val="0"/>
      <w:sz w:val="20"/>
      <w:szCs w:val="20"/>
      <w:lang w:val="en-AU" w:eastAsia="ru-RU"/>
      <w14:ligatures w14:val="none"/>
    </w:rPr>
  </w:style>
  <w:style w:type="paragraph" w:styleId="33">
    <w:name w:val="Body Text 3"/>
    <w:basedOn w:val="a"/>
    <w:link w:val="34"/>
    <w:rsid w:val="0042497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24970"/>
    <w:rPr>
      <w:rFonts w:ascii="Arial LatArm" w:eastAsia="Times New Roman" w:hAnsi="Arial LatArm" w:cs="Times New Roman"/>
      <w:kern w:val="0"/>
      <w:sz w:val="20"/>
      <w:szCs w:val="20"/>
      <w:lang w:val="en-US" w:eastAsia="ru-RU"/>
      <w14:ligatures w14:val="none"/>
    </w:rPr>
  </w:style>
  <w:style w:type="paragraph" w:styleId="af2">
    <w:name w:val="Title"/>
    <w:basedOn w:val="a"/>
    <w:link w:val="af3"/>
    <w:qFormat/>
    <w:rsid w:val="00424970"/>
    <w:pPr>
      <w:jc w:val="center"/>
    </w:pPr>
    <w:rPr>
      <w:sz w:val="24"/>
      <w:szCs w:val="20"/>
    </w:rPr>
  </w:style>
  <w:style w:type="character" w:customStyle="1" w:styleId="af3">
    <w:name w:val="Заголовок Знак"/>
    <w:basedOn w:val="a0"/>
    <w:link w:val="af2"/>
    <w:rsid w:val="00424970"/>
    <w:rPr>
      <w:rFonts w:ascii="Arial Armenian" w:eastAsia="Times New Roman" w:hAnsi="Arial Armenian" w:cs="Times New Roman"/>
      <w:kern w:val="0"/>
      <w:sz w:val="24"/>
      <w:szCs w:val="20"/>
      <w:lang w:val="en-US"/>
      <w14:ligatures w14:val="none"/>
    </w:rPr>
  </w:style>
  <w:style w:type="character" w:styleId="af4">
    <w:name w:val="page number"/>
    <w:basedOn w:val="a0"/>
    <w:rsid w:val="00424970"/>
  </w:style>
  <w:style w:type="paragraph" w:styleId="af5">
    <w:name w:val="footnote text"/>
    <w:basedOn w:val="a"/>
    <w:link w:val="af6"/>
    <w:semiHidden/>
    <w:rsid w:val="00424970"/>
    <w:rPr>
      <w:rFonts w:ascii="Times Armenian" w:hAnsi="Times Armenian"/>
      <w:sz w:val="20"/>
      <w:szCs w:val="20"/>
      <w:lang w:val="x-none" w:eastAsia="ru-RU"/>
    </w:rPr>
  </w:style>
  <w:style w:type="character" w:customStyle="1" w:styleId="af6">
    <w:name w:val="Текст сноски Знак"/>
    <w:basedOn w:val="a0"/>
    <w:link w:val="af5"/>
    <w:semiHidden/>
    <w:rsid w:val="00424970"/>
    <w:rPr>
      <w:rFonts w:ascii="Times Armenian" w:eastAsia="Times New Roman" w:hAnsi="Times Armenian" w:cs="Times New Roman"/>
      <w:kern w:val="0"/>
      <w:sz w:val="20"/>
      <w:szCs w:val="20"/>
      <w:lang w:val="x-none" w:eastAsia="ru-RU"/>
      <w14:ligatures w14:val="none"/>
    </w:rPr>
  </w:style>
  <w:style w:type="paragraph" w:customStyle="1" w:styleId="CharCharCharCharCharCharCharCharCharCharCharChar">
    <w:name w:val="Char Char Char Char Char Char Char Char Char Char Char Char"/>
    <w:basedOn w:val="a"/>
    <w:rsid w:val="0042497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424970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42497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24970"/>
    <w:rPr>
      <w:rFonts w:ascii="Arial LatArm" w:hAnsi="Arial LatArm"/>
      <w:sz w:val="24"/>
      <w:lang w:eastAsia="ru-RU"/>
    </w:rPr>
  </w:style>
  <w:style w:type="character" w:styleId="af7">
    <w:name w:val="Strong"/>
    <w:qFormat/>
    <w:rsid w:val="00424970"/>
    <w:rPr>
      <w:b/>
      <w:bCs/>
    </w:rPr>
  </w:style>
  <w:style w:type="character" w:styleId="af8">
    <w:name w:val="footnote reference"/>
    <w:semiHidden/>
    <w:rsid w:val="00424970"/>
    <w:rPr>
      <w:vertAlign w:val="superscript"/>
    </w:rPr>
  </w:style>
  <w:style w:type="character" w:customStyle="1" w:styleId="CharChar22">
    <w:name w:val="Char Char22"/>
    <w:rsid w:val="0042497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2497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2497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2497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24970"/>
    <w:rPr>
      <w:rFonts w:ascii="Arial Armenian" w:hAnsi="Arial Armenian"/>
      <w:lang w:val="en-US"/>
    </w:rPr>
  </w:style>
  <w:style w:type="character" w:customStyle="1" w:styleId="af9">
    <w:name w:val="Текст примечания Знак"/>
    <w:basedOn w:val="a0"/>
    <w:link w:val="afa"/>
    <w:semiHidden/>
    <w:rsid w:val="0042497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text"/>
    <w:basedOn w:val="a"/>
    <w:link w:val="af9"/>
    <w:semiHidden/>
    <w:rsid w:val="00424970"/>
    <w:rPr>
      <w:rFonts w:ascii="Times Armenian" w:hAnsi="Times Armenian"/>
      <w:kern w:val="2"/>
      <w:sz w:val="20"/>
      <w:szCs w:val="20"/>
      <w:lang w:eastAsia="ru-RU"/>
      <w14:ligatures w14:val="standardContextual"/>
    </w:rPr>
  </w:style>
  <w:style w:type="character" w:customStyle="1" w:styleId="12">
    <w:name w:val="Текст примечания Знак1"/>
    <w:basedOn w:val="a0"/>
    <w:uiPriority w:val="99"/>
    <w:semiHidden/>
    <w:rsid w:val="00424970"/>
    <w:rPr>
      <w:rFonts w:ascii="Arial Armenian" w:eastAsia="Times New Roman" w:hAnsi="Arial Armenian" w:cs="Times New Roman"/>
      <w:kern w:val="0"/>
      <w:sz w:val="20"/>
      <w:szCs w:val="20"/>
      <w:lang w:val="en-US"/>
      <w14:ligatures w14:val="none"/>
    </w:rPr>
  </w:style>
  <w:style w:type="character" w:customStyle="1" w:styleId="afb">
    <w:name w:val="Тема примечания Знак"/>
    <w:basedOn w:val="af9"/>
    <w:link w:val="afc"/>
    <w:semiHidden/>
    <w:rsid w:val="0042497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annotation subject"/>
    <w:basedOn w:val="afa"/>
    <w:next w:val="afa"/>
    <w:link w:val="afb"/>
    <w:semiHidden/>
    <w:rsid w:val="00424970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424970"/>
    <w:rPr>
      <w:rFonts w:ascii="Arial Armenian" w:eastAsia="Times New Roman" w:hAnsi="Arial Armenian" w:cs="Times New Roman"/>
      <w:b/>
      <w:bCs/>
      <w:kern w:val="0"/>
      <w:sz w:val="20"/>
      <w:szCs w:val="20"/>
      <w:lang w:val="en-US"/>
      <w14:ligatures w14:val="none"/>
    </w:rPr>
  </w:style>
  <w:style w:type="character" w:customStyle="1" w:styleId="afd">
    <w:name w:val="Текст концевой сноски Знак"/>
    <w:basedOn w:val="a0"/>
    <w:link w:val="afe"/>
    <w:semiHidden/>
    <w:rsid w:val="0042497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endnote text"/>
    <w:basedOn w:val="a"/>
    <w:link w:val="afd"/>
    <w:semiHidden/>
    <w:rsid w:val="00424970"/>
    <w:rPr>
      <w:rFonts w:ascii="Times Armenian" w:hAnsi="Times Armenian"/>
      <w:kern w:val="2"/>
      <w:sz w:val="20"/>
      <w:szCs w:val="20"/>
      <w:lang w:eastAsia="ru-RU"/>
      <w14:ligatures w14:val="standardContextual"/>
    </w:rPr>
  </w:style>
  <w:style w:type="character" w:customStyle="1" w:styleId="14">
    <w:name w:val="Текст концевой сноски Знак1"/>
    <w:basedOn w:val="a0"/>
    <w:uiPriority w:val="99"/>
    <w:semiHidden/>
    <w:rsid w:val="00424970"/>
    <w:rPr>
      <w:rFonts w:ascii="Arial Armenian" w:eastAsia="Times New Roman" w:hAnsi="Arial Armenian" w:cs="Times New Roman"/>
      <w:kern w:val="0"/>
      <w:sz w:val="20"/>
      <w:szCs w:val="20"/>
      <w:lang w:val="en-US"/>
      <w14:ligatures w14:val="none"/>
    </w:rPr>
  </w:style>
  <w:style w:type="character" w:customStyle="1" w:styleId="aff">
    <w:name w:val="Схема документа Знак"/>
    <w:basedOn w:val="a0"/>
    <w:link w:val="aff0"/>
    <w:semiHidden/>
    <w:rsid w:val="0042497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0">
    <w:name w:val="Document Map"/>
    <w:basedOn w:val="a"/>
    <w:link w:val="aff"/>
    <w:semiHidden/>
    <w:rsid w:val="00424970"/>
    <w:pPr>
      <w:shd w:val="clear" w:color="auto" w:fill="000080"/>
    </w:pPr>
    <w:rPr>
      <w:rFonts w:ascii="Tahoma" w:hAnsi="Tahoma" w:cs="Tahoma"/>
      <w:kern w:val="2"/>
      <w:sz w:val="20"/>
      <w:szCs w:val="20"/>
      <w:lang w:eastAsia="ru-RU"/>
      <w14:ligatures w14:val="standardContextual"/>
    </w:rPr>
  </w:style>
  <w:style w:type="character" w:customStyle="1" w:styleId="15">
    <w:name w:val="Схема документа Знак1"/>
    <w:basedOn w:val="a0"/>
    <w:uiPriority w:val="99"/>
    <w:semiHidden/>
    <w:rsid w:val="00424970"/>
    <w:rPr>
      <w:rFonts w:ascii="Segoe UI" w:eastAsia="Times New Roman" w:hAnsi="Segoe UI" w:cs="Segoe UI"/>
      <w:kern w:val="0"/>
      <w:sz w:val="16"/>
      <w:szCs w:val="16"/>
      <w:lang w:val="en-US"/>
      <w14:ligatures w14:val="none"/>
    </w:rPr>
  </w:style>
  <w:style w:type="paragraph" w:styleId="aff1">
    <w:name w:val="Revision"/>
    <w:hidden/>
    <w:semiHidden/>
    <w:rsid w:val="00424970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table" w:styleId="aff2">
    <w:name w:val="Table Grid"/>
    <w:basedOn w:val="a1"/>
    <w:rsid w:val="0042497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42497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424970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42497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42497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42497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424970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42497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424970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424970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424970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424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424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424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4249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42497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42497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42497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42497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42497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42497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42497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424970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42497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424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424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4249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42497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6">
    <w:name w:val="Указатель1"/>
    <w:basedOn w:val="a"/>
    <w:rsid w:val="00424970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4">
    <w:name w:val="FollowedHyperlink"/>
    <w:rsid w:val="00424970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42497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424970"/>
    <w:rPr>
      <w:lang w:val="en-US" w:eastAsia="en-US" w:bidi="ar-SA"/>
    </w:rPr>
  </w:style>
  <w:style w:type="character" w:styleId="aff5">
    <w:name w:val="annotation reference"/>
    <w:semiHidden/>
    <w:rsid w:val="00424970"/>
    <w:rPr>
      <w:sz w:val="16"/>
      <w:szCs w:val="16"/>
    </w:rPr>
  </w:style>
  <w:style w:type="character" w:styleId="aff6">
    <w:name w:val="endnote reference"/>
    <w:semiHidden/>
    <w:rsid w:val="00424970"/>
    <w:rPr>
      <w:vertAlign w:val="superscript"/>
    </w:rPr>
  </w:style>
  <w:style w:type="paragraph" w:customStyle="1" w:styleId="120">
    <w:name w:val="Указатель 12"/>
    <w:basedOn w:val="a"/>
    <w:rsid w:val="0042497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424970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42497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  <w:lang w:val="ru-RU" w:eastAsia="ru-RU"/>
    </w:rPr>
  </w:style>
  <w:style w:type="paragraph" w:customStyle="1" w:styleId="xl77">
    <w:name w:val="xl77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24"/>
      <w:szCs w:val="24"/>
      <w:lang w:val="ru-RU" w:eastAsia="ru-RU"/>
    </w:rPr>
  </w:style>
  <w:style w:type="paragraph" w:customStyle="1" w:styleId="xl80">
    <w:name w:val="xl80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xl81">
    <w:name w:val="xl81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xl82">
    <w:name w:val="xl82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xl86">
    <w:name w:val="xl86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87">
    <w:name w:val="xl87"/>
    <w:basedOn w:val="a"/>
    <w:rsid w:val="004249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88">
    <w:name w:val="xl88"/>
    <w:basedOn w:val="a"/>
    <w:rsid w:val="004249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89">
    <w:name w:val="xl89"/>
    <w:basedOn w:val="a"/>
    <w:rsid w:val="004249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7">
    <w:name w:val="1"/>
    <w:basedOn w:val="a"/>
    <w:next w:val="af2"/>
    <w:qFormat/>
    <w:rsid w:val="00424970"/>
    <w:pPr>
      <w:jc w:val="center"/>
    </w:pPr>
    <w:rPr>
      <w:sz w:val="24"/>
      <w:szCs w:val="22"/>
    </w:rPr>
  </w:style>
  <w:style w:type="character" w:customStyle="1" w:styleId="CharChar12">
    <w:name w:val="Char Char12"/>
    <w:rsid w:val="00424970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42497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2497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42497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42497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harChar5">
    <w:name w:val="Char Char5"/>
    <w:locked/>
    <w:rsid w:val="00424970"/>
    <w:rPr>
      <w:sz w:val="24"/>
      <w:szCs w:val="24"/>
      <w:lang w:val="en-US" w:eastAsia="en-US" w:bidi="ar-SA"/>
    </w:rPr>
  </w:style>
  <w:style w:type="character" w:customStyle="1" w:styleId="18">
    <w:name w:val="Название Знак1"/>
    <w:uiPriority w:val="10"/>
    <w:rsid w:val="00424970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130">
    <w:name w:val="Указатель 13"/>
    <w:basedOn w:val="a"/>
    <w:rsid w:val="0042497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5">
    <w:name w:val="Указатель3"/>
    <w:basedOn w:val="a"/>
    <w:rsid w:val="00424970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customStyle="1" w:styleId="UnresolvedMention1">
    <w:name w:val="Unresolved Mention1"/>
    <w:uiPriority w:val="99"/>
    <w:semiHidden/>
    <w:unhideWhenUsed/>
    <w:rsid w:val="00424970"/>
    <w:rPr>
      <w:color w:val="605E5C"/>
      <w:shd w:val="clear" w:color="auto" w:fill="E1DFDD"/>
    </w:rPr>
  </w:style>
  <w:style w:type="paragraph" w:customStyle="1" w:styleId="Index11">
    <w:name w:val="Index 11"/>
    <w:basedOn w:val="a"/>
    <w:rsid w:val="0042497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424970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paragraph" w:customStyle="1" w:styleId="Standard">
    <w:name w:val="Standard"/>
    <w:uiPriority w:val="99"/>
    <w:rsid w:val="00424970"/>
    <w:pPr>
      <w:suppressAutoHyphens/>
      <w:autoSpaceDN w:val="0"/>
      <w:spacing w:after="200" w:line="276" w:lineRule="auto"/>
    </w:pPr>
    <w:rPr>
      <w:rFonts w:ascii="Calibri" w:eastAsia="DejaVu Sans" w:hAnsi="Calibri" w:cs="DejaVu Sans"/>
      <w:kern w:val="0"/>
      <w:lang w:val="en-US"/>
      <w14:ligatures w14:val="none"/>
    </w:rPr>
  </w:style>
  <w:style w:type="character" w:customStyle="1" w:styleId="ng-binding">
    <w:name w:val="ng-binding"/>
    <w:basedOn w:val="a0"/>
    <w:rsid w:val="00424970"/>
  </w:style>
  <w:style w:type="character" w:styleId="aff7">
    <w:name w:val="Unresolved Mention"/>
    <w:basedOn w:val="a0"/>
    <w:uiPriority w:val="99"/>
    <w:semiHidden/>
    <w:unhideWhenUsed/>
    <w:rsid w:val="00C35888"/>
    <w:rPr>
      <w:color w:val="605E5C"/>
      <w:shd w:val="clear" w:color="auto" w:fill="E1DFDD"/>
    </w:rPr>
  </w:style>
  <w:style w:type="character" w:customStyle="1" w:styleId="CommentTextChar1">
    <w:name w:val="Comment Text Char1"/>
    <w:basedOn w:val="a0"/>
    <w:uiPriority w:val="99"/>
    <w:semiHidden/>
    <w:rsid w:val="00EC6402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CommentSubjectChar1">
    <w:name w:val="Comment Subject Char1"/>
    <w:basedOn w:val="CommentTextChar1"/>
    <w:uiPriority w:val="99"/>
    <w:semiHidden/>
    <w:rsid w:val="00EC6402"/>
    <w:rPr>
      <w:rFonts w:ascii="Arial Armenian" w:eastAsia="Times New Roman" w:hAnsi="Arial Armenian" w:cs="Times New Roman"/>
      <w:b/>
      <w:bCs/>
      <w:sz w:val="20"/>
      <w:szCs w:val="20"/>
      <w:lang w:val="en-US"/>
    </w:rPr>
  </w:style>
  <w:style w:type="character" w:customStyle="1" w:styleId="EndnoteTextChar1">
    <w:name w:val="Endnote Text Char1"/>
    <w:basedOn w:val="a0"/>
    <w:uiPriority w:val="99"/>
    <w:semiHidden/>
    <w:rsid w:val="00EC6402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DocumentMapChar1">
    <w:name w:val="Document Map Char1"/>
    <w:basedOn w:val="a0"/>
    <w:uiPriority w:val="99"/>
    <w:semiHidden/>
    <w:rsid w:val="00EC6402"/>
    <w:rPr>
      <w:rFonts w:ascii="Segoe UI" w:eastAsia="Times New Roman" w:hAnsi="Segoe UI" w:cs="Segoe UI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11</Pages>
  <Words>6035</Words>
  <Characters>34402</Characters>
  <Application>Microsoft Office Word</Application>
  <DocSecurity>0</DocSecurity>
  <Lines>286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Tamara Hovesyan</cp:lastModifiedBy>
  <cp:revision>40</cp:revision>
  <dcterms:created xsi:type="dcterms:W3CDTF">2026-03-25T18:03:00Z</dcterms:created>
  <dcterms:modified xsi:type="dcterms:W3CDTF">2026-05-09T19:49:00Z</dcterms:modified>
</cp:coreProperties>
</file>